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C6" w:rsidRPr="004D225C" w:rsidRDefault="004D225C" w:rsidP="004D225C">
      <w:pPr>
        <w:pBdr>
          <w:top w:val="single" w:sz="4" w:space="1" w:color="auto"/>
          <w:left w:val="single" w:sz="4" w:space="4" w:color="auto"/>
          <w:bottom w:val="single" w:sz="4" w:space="1" w:color="auto"/>
          <w:right w:val="single" w:sz="4" w:space="4" w:color="auto"/>
        </w:pBdr>
        <w:spacing w:after="0"/>
        <w:rPr>
          <w:rFonts w:asciiTheme="majorHAnsi" w:hAnsiTheme="majorHAnsi"/>
          <w:b/>
          <w:color w:val="FF0000"/>
          <w:sz w:val="22"/>
          <w:szCs w:val="22"/>
          <w:u w:val="single"/>
          <w:lang w:val="fr-FR"/>
        </w:rPr>
      </w:pPr>
      <w:r w:rsidRPr="004D225C">
        <w:rPr>
          <w:rFonts w:asciiTheme="majorHAnsi" w:hAnsiTheme="majorHAnsi"/>
          <w:b/>
          <w:color w:val="FF0000"/>
          <w:sz w:val="22"/>
          <w:szCs w:val="22"/>
          <w:lang w:val="fr-FR"/>
        </w:rPr>
        <w:t>AIDE A L’EVALUATION DES TPE : 1ère composante</w:t>
      </w:r>
      <w:r w:rsidRPr="004D225C">
        <w:rPr>
          <w:rFonts w:asciiTheme="majorHAnsi" w:hAnsiTheme="majorHAnsi"/>
          <w:b/>
          <w:color w:val="FF0000"/>
          <w:sz w:val="22"/>
          <w:szCs w:val="22"/>
          <w:lang w:val="fr-FR"/>
        </w:rPr>
        <w:tab/>
      </w:r>
      <w:r w:rsidR="0064770E" w:rsidRPr="00533050">
        <w:rPr>
          <w:rFonts w:asciiTheme="majorHAnsi" w:hAnsiTheme="majorHAnsi"/>
          <w:b/>
          <w:color w:val="0070C0"/>
          <w:lang w:val="fr-FR"/>
        </w:rPr>
        <w:t>Démarche personnelle et investissement du candidat au cours d</w:t>
      </w:r>
      <w:r w:rsidR="00CA5766" w:rsidRPr="00533050">
        <w:rPr>
          <w:rFonts w:asciiTheme="majorHAnsi" w:hAnsiTheme="majorHAnsi"/>
          <w:b/>
          <w:color w:val="0070C0"/>
          <w:lang w:val="fr-FR"/>
        </w:rPr>
        <w:t>e l’élaboration du</w:t>
      </w:r>
      <w:r w:rsidR="00CA5766" w:rsidRPr="00F2465E">
        <w:rPr>
          <w:rFonts w:asciiTheme="majorHAnsi" w:hAnsiTheme="majorHAnsi"/>
          <w:b/>
          <w:color w:val="0070C0"/>
          <w:sz w:val="22"/>
          <w:szCs w:val="22"/>
          <w:lang w:val="fr-FR"/>
        </w:rPr>
        <w:t xml:space="preserve"> TPE (</w:t>
      </w:r>
      <w:r w:rsidR="008F7E7D" w:rsidRPr="00F2465E">
        <w:rPr>
          <w:rFonts w:asciiTheme="majorHAnsi" w:hAnsiTheme="majorHAnsi"/>
          <w:b/>
          <w:color w:val="0070C0"/>
          <w:sz w:val="22"/>
          <w:szCs w:val="22"/>
          <w:lang w:val="fr-FR"/>
        </w:rPr>
        <w:t xml:space="preserve">sur </w:t>
      </w:r>
      <w:r w:rsidR="00CA5766" w:rsidRPr="00F2465E">
        <w:rPr>
          <w:rFonts w:asciiTheme="majorHAnsi" w:hAnsiTheme="majorHAnsi"/>
          <w:b/>
          <w:color w:val="0070C0"/>
          <w:sz w:val="22"/>
          <w:szCs w:val="22"/>
          <w:lang w:val="fr-FR"/>
        </w:rPr>
        <w:t>8</w:t>
      </w:r>
      <w:r w:rsidR="008F7E7D" w:rsidRPr="00F2465E">
        <w:rPr>
          <w:rFonts w:asciiTheme="majorHAnsi" w:hAnsiTheme="majorHAnsi"/>
          <w:b/>
          <w:color w:val="0070C0"/>
          <w:sz w:val="22"/>
          <w:szCs w:val="22"/>
          <w:lang w:val="fr-FR"/>
        </w:rPr>
        <w:t xml:space="preserve"> points</w:t>
      </w:r>
      <w:r w:rsidR="0064770E" w:rsidRPr="00F2465E">
        <w:rPr>
          <w:rFonts w:asciiTheme="majorHAnsi" w:hAnsiTheme="majorHAnsi"/>
          <w:b/>
          <w:color w:val="0070C0"/>
          <w:sz w:val="22"/>
          <w:szCs w:val="22"/>
          <w:lang w:val="fr-FR"/>
        </w:rPr>
        <w:t>)</w:t>
      </w:r>
    </w:p>
    <w:p w:rsidR="00244E41" w:rsidRPr="00F2465E" w:rsidRDefault="00244E41" w:rsidP="00EF1BC6">
      <w:pPr>
        <w:spacing w:after="0"/>
        <w:jc w:val="center"/>
        <w:rPr>
          <w:rFonts w:asciiTheme="majorHAnsi" w:hAnsiTheme="majorHAnsi"/>
          <w:b/>
          <w:sz w:val="22"/>
          <w:szCs w:val="22"/>
          <w:lang w:val="fr-FR"/>
        </w:rPr>
      </w:pPr>
    </w:p>
    <w:p w:rsidR="008A2997" w:rsidRPr="004D225C" w:rsidRDefault="008A2997" w:rsidP="00EF1BC6">
      <w:pPr>
        <w:spacing w:after="0"/>
        <w:jc w:val="center"/>
        <w:rPr>
          <w:rFonts w:asciiTheme="majorHAnsi" w:hAnsiTheme="majorHAnsi"/>
          <w:b/>
          <w:sz w:val="20"/>
          <w:szCs w:val="20"/>
          <w:lang w:val="fr-FR"/>
        </w:rPr>
      </w:pPr>
    </w:p>
    <w:tbl>
      <w:tblPr>
        <w:tblStyle w:val="Grilledutableau"/>
        <w:tblW w:w="0" w:type="auto"/>
        <w:tblLayout w:type="fixed"/>
        <w:tblLook w:val="00BF"/>
      </w:tblPr>
      <w:tblGrid>
        <w:gridCol w:w="3369"/>
        <w:gridCol w:w="8789"/>
        <w:gridCol w:w="710"/>
        <w:gridCol w:w="712"/>
        <w:gridCol w:w="710"/>
        <w:gridCol w:w="712"/>
      </w:tblGrid>
      <w:tr w:rsidR="000B673F" w:rsidRPr="004D225C" w:rsidTr="008F7E7D">
        <w:trPr>
          <w:trHeight w:val="540"/>
        </w:trPr>
        <w:tc>
          <w:tcPr>
            <w:tcW w:w="3369" w:type="dxa"/>
            <w:vMerge w:val="restart"/>
          </w:tcPr>
          <w:p w:rsidR="000B673F" w:rsidRPr="004D225C" w:rsidRDefault="000B673F" w:rsidP="008F7E7D">
            <w:pPr>
              <w:jc w:val="center"/>
              <w:rPr>
                <w:rFonts w:asciiTheme="majorHAnsi" w:hAnsiTheme="majorHAnsi"/>
                <w:b/>
                <w:sz w:val="20"/>
                <w:szCs w:val="20"/>
                <w:lang w:val="fr-FR"/>
              </w:rPr>
            </w:pPr>
            <w:r w:rsidRPr="004D225C">
              <w:rPr>
                <w:rFonts w:asciiTheme="majorHAnsi" w:hAnsiTheme="majorHAnsi"/>
                <w:b/>
                <w:sz w:val="20"/>
                <w:szCs w:val="20"/>
                <w:lang w:val="fr-FR"/>
              </w:rPr>
              <w:t>Items</w:t>
            </w:r>
          </w:p>
          <w:p w:rsidR="000B673F" w:rsidRPr="004D225C" w:rsidRDefault="000B673F" w:rsidP="008F7E7D">
            <w:pPr>
              <w:jc w:val="center"/>
              <w:rPr>
                <w:rFonts w:asciiTheme="majorHAnsi" w:hAnsiTheme="majorHAnsi"/>
                <w:sz w:val="20"/>
                <w:szCs w:val="20"/>
                <w:lang w:val="fr-FR"/>
              </w:rPr>
            </w:pPr>
            <w:r w:rsidRPr="004D225C">
              <w:rPr>
                <w:rFonts w:asciiTheme="majorHAnsi" w:hAnsiTheme="majorHAnsi"/>
                <w:b/>
                <w:sz w:val="20"/>
                <w:szCs w:val="20"/>
                <w:lang w:val="fr-FR"/>
              </w:rPr>
              <w:t>officiel</w:t>
            </w:r>
          </w:p>
        </w:tc>
        <w:tc>
          <w:tcPr>
            <w:tcW w:w="8789" w:type="dxa"/>
            <w:vMerge w:val="restart"/>
          </w:tcPr>
          <w:p w:rsidR="008F7E7D" w:rsidRPr="004D225C" w:rsidRDefault="008F7E7D" w:rsidP="008F7E7D">
            <w:pPr>
              <w:jc w:val="center"/>
              <w:rPr>
                <w:rFonts w:asciiTheme="majorHAnsi" w:hAnsiTheme="majorHAnsi"/>
                <w:b/>
                <w:sz w:val="20"/>
                <w:szCs w:val="20"/>
                <w:lang w:val="fr-FR"/>
              </w:rPr>
            </w:pPr>
          </w:p>
          <w:p w:rsidR="000B673F" w:rsidRPr="004D225C" w:rsidRDefault="000B673F" w:rsidP="008F7E7D">
            <w:pPr>
              <w:jc w:val="center"/>
              <w:rPr>
                <w:rFonts w:asciiTheme="majorHAnsi" w:hAnsiTheme="majorHAnsi"/>
                <w:b/>
                <w:sz w:val="20"/>
                <w:szCs w:val="20"/>
                <w:lang w:val="fr-FR"/>
              </w:rPr>
            </w:pPr>
            <w:r w:rsidRPr="004D225C">
              <w:rPr>
                <w:rFonts w:asciiTheme="majorHAnsi" w:hAnsiTheme="majorHAnsi"/>
                <w:b/>
                <w:sz w:val="20"/>
                <w:szCs w:val="20"/>
                <w:lang w:val="fr-FR"/>
              </w:rPr>
              <w:t>Compétences officielles</w:t>
            </w:r>
          </w:p>
        </w:tc>
        <w:tc>
          <w:tcPr>
            <w:tcW w:w="2844" w:type="dxa"/>
            <w:gridSpan w:val="4"/>
            <w:tcBorders>
              <w:bottom w:val="single" w:sz="4" w:space="0" w:color="auto"/>
              <w:right w:val="single" w:sz="4" w:space="0" w:color="auto"/>
            </w:tcBorders>
          </w:tcPr>
          <w:p w:rsidR="000B673F" w:rsidRPr="004D225C" w:rsidRDefault="000B673F" w:rsidP="008A2997">
            <w:pPr>
              <w:jc w:val="center"/>
              <w:rPr>
                <w:rFonts w:asciiTheme="majorHAnsi" w:hAnsiTheme="majorHAnsi"/>
                <w:b/>
                <w:sz w:val="20"/>
                <w:szCs w:val="20"/>
                <w:lang w:val="fr-FR"/>
              </w:rPr>
            </w:pPr>
            <w:r w:rsidRPr="004D225C">
              <w:rPr>
                <w:rFonts w:asciiTheme="majorHAnsi" w:hAnsiTheme="majorHAnsi"/>
                <w:b/>
                <w:sz w:val="20"/>
                <w:szCs w:val="20"/>
                <w:lang w:val="fr-FR"/>
              </w:rPr>
              <w:t>Niveau d’exigence</w:t>
            </w:r>
          </w:p>
          <w:p w:rsidR="000B673F" w:rsidRPr="004D225C" w:rsidRDefault="000B673F" w:rsidP="008A2997">
            <w:pPr>
              <w:jc w:val="center"/>
              <w:rPr>
                <w:rFonts w:asciiTheme="majorHAnsi" w:hAnsiTheme="majorHAnsi"/>
                <w:b/>
                <w:sz w:val="20"/>
                <w:szCs w:val="20"/>
                <w:lang w:val="fr-FR"/>
              </w:rPr>
            </w:pPr>
          </w:p>
        </w:tc>
      </w:tr>
      <w:tr w:rsidR="000B673F" w:rsidRPr="004D225C" w:rsidTr="008F7E7D">
        <w:trPr>
          <w:trHeight w:val="230"/>
        </w:trPr>
        <w:tc>
          <w:tcPr>
            <w:tcW w:w="3369" w:type="dxa"/>
            <w:vMerge/>
          </w:tcPr>
          <w:p w:rsidR="000B673F" w:rsidRPr="004D225C" w:rsidRDefault="000B673F">
            <w:pPr>
              <w:rPr>
                <w:rFonts w:asciiTheme="majorHAnsi" w:hAnsiTheme="majorHAnsi"/>
                <w:b/>
                <w:sz w:val="20"/>
                <w:szCs w:val="20"/>
                <w:lang w:val="fr-FR"/>
              </w:rPr>
            </w:pPr>
          </w:p>
        </w:tc>
        <w:tc>
          <w:tcPr>
            <w:tcW w:w="8789" w:type="dxa"/>
            <w:vMerge/>
          </w:tcPr>
          <w:p w:rsidR="000B673F" w:rsidRPr="004D225C" w:rsidRDefault="000B673F" w:rsidP="008A2997">
            <w:pPr>
              <w:jc w:val="center"/>
              <w:rPr>
                <w:rFonts w:asciiTheme="majorHAnsi" w:hAnsiTheme="majorHAnsi"/>
                <w:b/>
                <w:sz w:val="20"/>
                <w:szCs w:val="20"/>
                <w:lang w:val="fr-FR"/>
              </w:rPr>
            </w:pPr>
          </w:p>
        </w:tc>
        <w:tc>
          <w:tcPr>
            <w:tcW w:w="710" w:type="dxa"/>
            <w:tcBorders>
              <w:top w:val="single" w:sz="4" w:space="0" w:color="auto"/>
              <w:right w:val="single" w:sz="4" w:space="0" w:color="auto"/>
            </w:tcBorders>
          </w:tcPr>
          <w:p w:rsidR="000B673F" w:rsidRPr="004D225C" w:rsidRDefault="000B673F" w:rsidP="008A2997">
            <w:pPr>
              <w:jc w:val="center"/>
              <w:rPr>
                <w:rFonts w:asciiTheme="majorHAnsi" w:hAnsiTheme="majorHAnsi"/>
                <w:b/>
                <w:sz w:val="20"/>
                <w:szCs w:val="20"/>
                <w:lang w:val="fr-FR"/>
              </w:rPr>
            </w:pPr>
            <w:r w:rsidRPr="004D225C">
              <w:rPr>
                <w:rFonts w:asciiTheme="majorHAnsi" w:hAnsiTheme="majorHAnsi"/>
                <w:b/>
                <w:sz w:val="20"/>
                <w:szCs w:val="20"/>
                <w:lang w:val="fr-FR"/>
              </w:rPr>
              <w:t>A</w:t>
            </w:r>
          </w:p>
        </w:tc>
        <w:tc>
          <w:tcPr>
            <w:tcW w:w="712" w:type="dxa"/>
            <w:tcBorders>
              <w:top w:val="single" w:sz="4" w:space="0" w:color="auto"/>
              <w:right w:val="single" w:sz="4" w:space="0" w:color="auto"/>
            </w:tcBorders>
          </w:tcPr>
          <w:p w:rsidR="000B673F" w:rsidRPr="004D225C" w:rsidRDefault="000B673F" w:rsidP="008A2997">
            <w:pPr>
              <w:jc w:val="center"/>
              <w:rPr>
                <w:rFonts w:asciiTheme="majorHAnsi" w:hAnsiTheme="majorHAnsi"/>
                <w:b/>
                <w:sz w:val="20"/>
                <w:szCs w:val="20"/>
                <w:lang w:val="fr-FR"/>
              </w:rPr>
            </w:pPr>
            <w:r w:rsidRPr="004D225C">
              <w:rPr>
                <w:rFonts w:asciiTheme="majorHAnsi" w:hAnsiTheme="majorHAnsi"/>
                <w:b/>
                <w:sz w:val="20"/>
                <w:szCs w:val="20"/>
                <w:lang w:val="fr-FR"/>
              </w:rPr>
              <w:t>B</w:t>
            </w:r>
          </w:p>
        </w:tc>
        <w:tc>
          <w:tcPr>
            <w:tcW w:w="710" w:type="dxa"/>
            <w:tcBorders>
              <w:top w:val="single" w:sz="4" w:space="0" w:color="auto"/>
              <w:right w:val="single" w:sz="4" w:space="0" w:color="auto"/>
            </w:tcBorders>
          </w:tcPr>
          <w:p w:rsidR="000B673F" w:rsidRPr="004D225C" w:rsidRDefault="000B673F" w:rsidP="008A2997">
            <w:pPr>
              <w:jc w:val="center"/>
              <w:rPr>
                <w:rFonts w:asciiTheme="majorHAnsi" w:hAnsiTheme="majorHAnsi"/>
                <w:b/>
                <w:sz w:val="20"/>
                <w:szCs w:val="20"/>
                <w:lang w:val="fr-FR"/>
              </w:rPr>
            </w:pPr>
            <w:r w:rsidRPr="004D225C">
              <w:rPr>
                <w:rFonts w:asciiTheme="majorHAnsi" w:hAnsiTheme="majorHAnsi"/>
                <w:b/>
                <w:sz w:val="20"/>
                <w:szCs w:val="20"/>
                <w:lang w:val="fr-FR"/>
              </w:rPr>
              <w:t>C</w:t>
            </w:r>
          </w:p>
        </w:tc>
        <w:tc>
          <w:tcPr>
            <w:tcW w:w="712" w:type="dxa"/>
            <w:tcBorders>
              <w:top w:val="single" w:sz="4" w:space="0" w:color="auto"/>
              <w:right w:val="single" w:sz="4" w:space="0" w:color="auto"/>
            </w:tcBorders>
          </w:tcPr>
          <w:p w:rsidR="000B673F" w:rsidRPr="004D225C" w:rsidRDefault="000B673F" w:rsidP="008A2997">
            <w:pPr>
              <w:jc w:val="center"/>
              <w:rPr>
                <w:rFonts w:asciiTheme="majorHAnsi" w:hAnsiTheme="majorHAnsi"/>
                <w:b/>
                <w:sz w:val="20"/>
                <w:szCs w:val="20"/>
                <w:lang w:val="fr-FR"/>
              </w:rPr>
            </w:pPr>
            <w:r w:rsidRPr="004D225C">
              <w:rPr>
                <w:rFonts w:asciiTheme="majorHAnsi" w:hAnsiTheme="majorHAnsi"/>
                <w:b/>
                <w:sz w:val="20"/>
                <w:szCs w:val="20"/>
                <w:lang w:val="fr-FR"/>
              </w:rPr>
              <w:t>D</w:t>
            </w:r>
          </w:p>
        </w:tc>
      </w:tr>
      <w:tr w:rsidR="000B673F" w:rsidRPr="00533050" w:rsidTr="008F7E7D">
        <w:tc>
          <w:tcPr>
            <w:tcW w:w="3369" w:type="dxa"/>
            <w:vMerge w:val="restart"/>
          </w:tcPr>
          <w:p w:rsidR="008F7E7D" w:rsidRPr="004D225C" w:rsidRDefault="008F7E7D" w:rsidP="000876FE">
            <w:pPr>
              <w:ind w:left="360"/>
              <w:rPr>
                <w:rFonts w:asciiTheme="majorHAnsi" w:hAnsiTheme="majorHAnsi"/>
                <w:b/>
                <w:sz w:val="20"/>
                <w:szCs w:val="20"/>
                <w:lang w:val="en-US"/>
              </w:rPr>
            </w:pPr>
          </w:p>
          <w:p w:rsidR="008F7E7D" w:rsidRPr="004D225C" w:rsidRDefault="008F7E7D" w:rsidP="000876FE">
            <w:pPr>
              <w:ind w:left="360"/>
              <w:rPr>
                <w:rFonts w:asciiTheme="majorHAnsi" w:hAnsiTheme="majorHAnsi"/>
                <w:b/>
                <w:sz w:val="20"/>
                <w:szCs w:val="20"/>
                <w:lang w:val="en-US"/>
              </w:rPr>
            </w:pPr>
          </w:p>
          <w:p w:rsidR="000B673F" w:rsidRPr="004D225C" w:rsidRDefault="000B673F" w:rsidP="000876FE">
            <w:pPr>
              <w:pStyle w:val="Paragraphedeliste"/>
              <w:numPr>
                <w:ilvl w:val="0"/>
                <w:numId w:val="3"/>
              </w:numPr>
              <w:ind w:left="567"/>
              <w:rPr>
                <w:rFonts w:asciiTheme="majorHAnsi" w:hAnsiTheme="majorHAnsi"/>
                <w:b/>
                <w:sz w:val="20"/>
                <w:szCs w:val="20"/>
                <w:lang w:val="en-US"/>
              </w:rPr>
            </w:pPr>
            <w:r w:rsidRPr="004D225C">
              <w:rPr>
                <w:rFonts w:asciiTheme="majorHAnsi" w:hAnsiTheme="majorHAnsi"/>
                <w:b/>
                <w:sz w:val="20"/>
                <w:szCs w:val="20"/>
                <w:lang w:val="en-US"/>
              </w:rPr>
              <w:t>RECHERCHE DOCUMENTAIRE</w:t>
            </w:r>
          </w:p>
          <w:p w:rsidR="000B673F" w:rsidRPr="004D225C" w:rsidRDefault="000B673F" w:rsidP="000876FE">
            <w:pPr>
              <w:rPr>
                <w:rFonts w:asciiTheme="majorHAnsi" w:hAnsiTheme="majorHAnsi"/>
                <w:sz w:val="20"/>
                <w:szCs w:val="20"/>
                <w:lang w:val="fr-FR"/>
              </w:rPr>
            </w:pPr>
          </w:p>
        </w:tc>
        <w:tc>
          <w:tcPr>
            <w:tcW w:w="8789" w:type="dxa"/>
          </w:tcPr>
          <w:p w:rsidR="000B673F" w:rsidRPr="004D225C" w:rsidRDefault="000B673F" w:rsidP="000B673F">
            <w:pPr>
              <w:pStyle w:val="Paragraphedeliste"/>
              <w:numPr>
                <w:ilvl w:val="1"/>
                <w:numId w:val="1"/>
              </w:numPr>
              <w:rPr>
                <w:rFonts w:asciiTheme="majorHAnsi" w:hAnsiTheme="majorHAnsi"/>
                <w:b/>
                <w:sz w:val="20"/>
                <w:szCs w:val="20"/>
                <w:lang w:val="fr-FR"/>
              </w:rPr>
            </w:pPr>
            <w:r w:rsidRPr="004D225C">
              <w:rPr>
                <w:rFonts w:asciiTheme="majorHAnsi" w:hAnsiTheme="majorHAnsi"/>
                <w:b/>
                <w:sz w:val="20"/>
                <w:szCs w:val="20"/>
                <w:lang w:val="fr-FR"/>
              </w:rPr>
              <w:t>Recherche de sources d’informations et de documents en rapport avec le thème et le sujet</w:t>
            </w:r>
          </w:p>
          <w:p w:rsidR="000B673F" w:rsidRPr="004D225C" w:rsidRDefault="004D225C" w:rsidP="000B673F">
            <w:pPr>
              <w:pStyle w:val="Paragraphedeliste"/>
              <w:ind w:left="360"/>
              <w:rPr>
                <w:rFonts w:asciiTheme="majorHAnsi" w:hAnsiTheme="majorHAnsi"/>
                <w:sz w:val="20"/>
                <w:szCs w:val="20"/>
                <w:lang w:val="fr-FR"/>
              </w:rPr>
            </w:pPr>
            <w:r w:rsidRPr="004D225C">
              <w:rPr>
                <w:rFonts w:asciiTheme="majorHAnsi" w:hAnsiTheme="majorHAnsi"/>
                <w:sz w:val="20"/>
                <w:szCs w:val="20"/>
                <w:lang w:val="fr-FR"/>
              </w:rPr>
              <w:t>Plusieurs champs disciplinaires ont fait l’objet d’une recherche efficace. Des sources et documents variés ont été trouvés. Les références à ces documents et/ou sources apparaissent clairement dans le carnet de bord et permettent de retrouver le document facilement.</w:t>
            </w:r>
          </w:p>
        </w:tc>
        <w:tc>
          <w:tcPr>
            <w:tcW w:w="710" w:type="dxa"/>
            <w:tcBorders>
              <w:right w:val="single" w:sz="4" w:space="0" w:color="auto"/>
            </w:tcBorders>
          </w:tcPr>
          <w:p w:rsidR="000B673F" w:rsidRPr="004D225C" w:rsidRDefault="000B673F">
            <w:pPr>
              <w:rPr>
                <w:rFonts w:asciiTheme="majorHAnsi" w:hAnsiTheme="majorHAnsi"/>
                <w:sz w:val="20"/>
                <w:szCs w:val="20"/>
                <w:lang w:val="fr-FR"/>
              </w:rPr>
            </w:pPr>
          </w:p>
        </w:tc>
        <w:tc>
          <w:tcPr>
            <w:tcW w:w="712" w:type="dxa"/>
            <w:tcBorders>
              <w:left w:val="single" w:sz="4" w:space="0" w:color="auto"/>
              <w:right w:val="single" w:sz="4" w:space="0" w:color="auto"/>
            </w:tcBorders>
          </w:tcPr>
          <w:p w:rsidR="000B673F" w:rsidRPr="004D225C" w:rsidRDefault="000B673F" w:rsidP="0064770E">
            <w:pPr>
              <w:jc w:val="center"/>
              <w:rPr>
                <w:rFonts w:asciiTheme="majorHAnsi" w:hAnsiTheme="majorHAnsi"/>
                <w:sz w:val="20"/>
                <w:szCs w:val="20"/>
                <w:lang w:val="fr-FR"/>
              </w:rPr>
            </w:pPr>
          </w:p>
        </w:tc>
        <w:tc>
          <w:tcPr>
            <w:tcW w:w="710" w:type="dxa"/>
            <w:tcBorders>
              <w:left w:val="single" w:sz="4" w:space="0" w:color="auto"/>
              <w:right w:val="single" w:sz="4" w:space="0" w:color="auto"/>
            </w:tcBorders>
          </w:tcPr>
          <w:p w:rsidR="000B673F" w:rsidRPr="004D225C" w:rsidRDefault="000B673F" w:rsidP="0064770E">
            <w:pPr>
              <w:jc w:val="center"/>
              <w:rPr>
                <w:rFonts w:asciiTheme="majorHAnsi" w:hAnsiTheme="majorHAnsi"/>
                <w:sz w:val="20"/>
                <w:szCs w:val="20"/>
                <w:lang w:val="fr-FR"/>
              </w:rPr>
            </w:pPr>
          </w:p>
        </w:tc>
        <w:tc>
          <w:tcPr>
            <w:tcW w:w="712" w:type="dxa"/>
            <w:tcBorders>
              <w:left w:val="single" w:sz="4" w:space="0" w:color="auto"/>
            </w:tcBorders>
          </w:tcPr>
          <w:p w:rsidR="000B673F" w:rsidRPr="004D225C" w:rsidRDefault="000B673F" w:rsidP="0064770E">
            <w:pPr>
              <w:jc w:val="center"/>
              <w:rPr>
                <w:rFonts w:asciiTheme="majorHAnsi" w:hAnsiTheme="majorHAnsi"/>
                <w:sz w:val="20"/>
                <w:szCs w:val="20"/>
                <w:lang w:val="fr-FR"/>
              </w:rPr>
            </w:pPr>
          </w:p>
        </w:tc>
      </w:tr>
      <w:tr w:rsidR="000B673F" w:rsidRPr="00533050" w:rsidTr="008F7E7D">
        <w:trPr>
          <w:trHeight w:val="95"/>
        </w:trPr>
        <w:tc>
          <w:tcPr>
            <w:tcW w:w="3369" w:type="dxa"/>
            <w:vMerge/>
          </w:tcPr>
          <w:p w:rsidR="000B673F" w:rsidRPr="004D225C" w:rsidRDefault="000B673F" w:rsidP="000876FE">
            <w:pPr>
              <w:rPr>
                <w:rFonts w:asciiTheme="majorHAnsi" w:hAnsiTheme="majorHAnsi"/>
                <w:sz w:val="20"/>
                <w:szCs w:val="20"/>
                <w:lang w:val="fr-FR"/>
              </w:rPr>
            </w:pPr>
          </w:p>
        </w:tc>
        <w:tc>
          <w:tcPr>
            <w:tcW w:w="8789" w:type="dxa"/>
            <w:shd w:val="clear" w:color="auto" w:fill="D9D9D9" w:themeFill="background1" w:themeFillShade="D9"/>
          </w:tcPr>
          <w:p w:rsidR="000B673F" w:rsidRPr="004D225C" w:rsidRDefault="000B673F">
            <w:pPr>
              <w:rPr>
                <w:rFonts w:asciiTheme="majorHAnsi" w:hAnsiTheme="majorHAnsi"/>
                <w:sz w:val="20"/>
                <w:szCs w:val="20"/>
                <w:lang w:val="fr-FR"/>
              </w:rPr>
            </w:pPr>
          </w:p>
        </w:tc>
        <w:tc>
          <w:tcPr>
            <w:tcW w:w="710" w:type="dxa"/>
            <w:shd w:val="clear" w:color="auto" w:fill="D9D9D9" w:themeFill="background1" w:themeFillShade="D9"/>
          </w:tcPr>
          <w:p w:rsidR="000B673F" w:rsidRPr="004D225C" w:rsidRDefault="000B673F">
            <w:pPr>
              <w:rPr>
                <w:rFonts w:asciiTheme="majorHAnsi" w:hAnsiTheme="majorHAnsi"/>
                <w:sz w:val="20"/>
                <w:szCs w:val="20"/>
                <w:lang w:val="fr-FR"/>
              </w:rPr>
            </w:pPr>
          </w:p>
        </w:tc>
        <w:tc>
          <w:tcPr>
            <w:tcW w:w="712" w:type="dxa"/>
            <w:tcBorders>
              <w:right w:val="single" w:sz="4" w:space="0" w:color="auto"/>
            </w:tcBorders>
            <w:shd w:val="clear" w:color="auto" w:fill="D9D9D9" w:themeFill="background1" w:themeFillShade="D9"/>
          </w:tcPr>
          <w:p w:rsidR="000B673F" w:rsidRPr="004D225C" w:rsidRDefault="000B673F" w:rsidP="007C7ADF">
            <w:pPr>
              <w:jc w:val="center"/>
              <w:rPr>
                <w:rFonts w:asciiTheme="majorHAnsi" w:hAnsiTheme="majorHAnsi"/>
                <w:sz w:val="20"/>
                <w:szCs w:val="20"/>
                <w:lang w:val="fr-FR"/>
              </w:rPr>
            </w:pPr>
          </w:p>
        </w:tc>
        <w:tc>
          <w:tcPr>
            <w:tcW w:w="710" w:type="dxa"/>
            <w:tcBorders>
              <w:left w:val="single" w:sz="4" w:space="0" w:color="auto"/>
              <w:right w:val="single" w:sz="4" w:space="0" w:color="auto"/>
            </w:tcBorders>
            <w:shd w:val="clear" w:color="auto" w:fill="D9D9D9" w:themeFill="background1" w:themeFillShade="D9"/>
          </w:tcPr>
          <w:p w:rsidR="000B673F" w:rsidRPr="004D225C" w:rsidRDefault="000B673F" w:rsidP="007C7ADF">
            <w:pPr>
              <w:jc w:val="center"/>
              <w:rPr>
                <w:rFonts w:asciiTheme="majorHAnsi" w:hAnsiTheme="majorHAnsi"/>
                <w:sz w:val="20"/>
                <w:szCs w:val="20"/>
                <w:lang w:val="fr-FR"/>
              </w:rPr>
            </w:pPr>
          </w:p>
        </w:tc>
        <w:tc>
          <w:tcPr>
            <w:tcW w:w="712" w:type="dxa"/>
            <w:tcBorders>
              <w:left w:val="single" w:sz="4" w:space="0" w:color="auto"/>
            </w:tcBorders>
            <w:shd w:val="clear" w:color="auto" w:fill="D9D9D9" w:themeFill="background1" w:themeFillShade="D9"/>
          </w:tcPr>
          <w:p w:rsidR="000B673F" w:rsidRPr="004D225C" w:rsidRDefault="000B673F" w:rsidP="007C7ADF">
            <w:pPr>
              <w:jc w:val="center"/>
              <w:rPr>
                <w:rFonts w:asciiTheme="majorHAnsi" w:hAnsiTheme="majorHAnsi"/>
                <w:sz w:val="20"/>
                <w:szCs w:val="20"/>
                <w:lang w:val="fr-FR"/>
              </w:rPr>
            </w:pPr>
          </w:p>
        </w:tc>
      </w:tr>
      <w:tr w:rsidR="000B673F" w:rsidRPr="00533050" w:rsidTr="008F7E7D">
        <w:trPr>
          <w:trHeight w:val="429"/>
        </w:trPr>
        <w:tc>
          <w:tcPr>
            <w:tcW w:w="3369" w:type="dxa"/>
            <w:vMerge/>
          </w:tcPr>
          <w:p w:rsidR="000B673F" w:rsidRPr="004D225C" w:rsidRDefault="000B673F" w:rsidP="000876FE">
            <w:pPr>
              <w:rPr>
                <w:rFonts w:asciiTheme="majorHAnsi" w:hAnsiTheme="majorHAnsi"/>
                <w:sz w:val="20"/>
                <w:szCs w:val="20"/>
                <w:lang w:val="fr-FR"/>
              </w:rPr>
            </w:pPr>
          </w:p>
        </w:tc>
        <w:tc>
          <w:tcPr>
            <w:tcW w:w="8789" w:type="dxa"/>
          </w:tcPr>
          <w:p w:rsidR="000B673F" w:rsidRPr="004D225C" w:rsidRDefault="000B673F" w:rsidP="000B673F">
            <w:pPr>
              <w:pStyle w:val="Paragraphedeliste"/>
              <w:numPr>
                <w:ilvl w:val="1"/>
                <w:numId w:val="1"/>
              </w:numPr>
              <w:rPr>
                <w:rFonts w:asciiTheme="majorHAnsi" w:hAnsiTheme="majorHAnsi"/>
                <w:b/>
                <w:sz w:val="20"/>
                <w:szCs w:val="20"/>
                <w:lang w:val="fr-FR"/>
              </w:rPr>
            </w:pPr>
            <w:r w:rsidRPr="004D225C">
              <w:rPr>
                <w:rFonts w:asciiTheme="majorHAnsi" w:hAnsiTheme="majorHAnsi"/>
                <w:b/>
                <w:sz w:val="20"/>
                <w:szCs w:val="20"/>
                <w:lang w:val="fr-FR"/>
              </w:rPr>
              <w:t>Traitement pertinent des informations (sélection et analyse)</w:t>
            </w:r>
          </w:p>
          <w:p w:rsidR="004D225C" w:rsidRPr="004D225C" w:rsidRDefault="004D225C" w:rsidP="004D225C">
            <w:pPr>
              <w:rPr>
                <w:rFonts w:asciiTheme="majorHAnsi" w:hAnsiTheme="majorHAnsi"/>
                <w:sz w:val="20"/>
                <w:szCs w:val="20"/>
                <w:lang w:val="fr-FR"/>
              </w:rPr>
            </w:pPr>
            <w:r w:rsidRPr="004D225C">
              <w:rPr>
                <w:rFonts w:asciiTheme="majorHAnsi" w:hAnsiTheme="majorHAnsi"/>
                <w:sz w:val="20"/>
                <w:szCs w:val="20"/>
                <w:lang w:val="fr-FR"/>
              </w:rPr>
              <w:t xml:space="preserve">    Le tri parmi les informations prélevées est pertinent et les choix ou rejets sont justifiés.</w:t>
            </w:r>
          </w:p>
          <w:p w:rsidR="004D225C" w:rsidRPr="004D225C" w:rsidRDefault="004D225C" w:rsidP="004D225C">
            <w:pPr>
              <w:tabs>
                <w:tab w:val="left" w:pos="175"/>
              </w:tabs>
              <w:jc w:val="center"/>
              <w:rPr>
                <w:rFonts w:asciiTheme="majorHAnsi" w:hAnsiTheme="majorHAnsi"/>
                <w:sz w:val="20"/>
                <w:szCs w:val="20"/>
                <w:lang w:val="fr-FR"/>
              </w:rPr>
            </w:pPr>
            <w:r w:rsidRPr="004D225C">
              <w:rPr>
                <w:rFonts w:asciiTheme="majorHAnsi" w:hAnsiTheme="majorHAnsi"/>
                <w:sz w:val="20"/>
                <w:szCs w:val="20"/>
                <w:lang w:val="fr-FR"/>
              </w:rPr>
              <w:t>Les principales informations relatives à la problématique sont extraites. Le sens critique des élèves apparaît grâce à la pertinence des sources ET informations récoltées (validité, auteur, époque…)</w:t>
            </w:r>
          </w:p>
          <w:p w:rsidR="000B673F" w:rsidRPr="004D225C" w:rsidRDefault="000B673F" w:rsidP="000B673F">
            <w:pPr>
              <w:pStyle w:val="Paragraphedeliste"/>
              <w:ind w:left="360"/>
              <w:rPr>
                <w:rFonts w:asciiTheme="majorHAnsi" w:hAnsiTheme="majorHAnsi"/>
                <w:sz w:val="20"/>
                <w:szCs w:val="20"/>
                <w:lang w:val="fr-FR"/>
              </w:rPr>
            </w:pPr>
          </w:p>
        </w:tc>
        <w:tc>
          <w:tcPr>
            <w:tcW w:w="710" w:type="dxa"/>
          </w:tcPr>
          <w:p w:rsidR="000B673F" w:rsidRPr="004D225C" w:rsidRDefault="000B673F">
            <w:pPr>
              <w:rPr>
                <w:rFonts w:asciiTheme="majorHAnsi" w:hAnsiTheme="majorHAnsi"/>
                <w:sz w:val="20"/>
                <w:szCs w:val="20"/>
                <w:lang w:val="fr-FR"/>
              </w:rPr>
            </w:pPr>
          </w:p>
        </w:tc>
        <w:tc>
          <w:tcPr>
            <w:tcW w:w="712" w:type="dxa"/>
            <w:tcBorders>
              <w:right w:val="single" w:sz="4" w:space="0" w:color="auto"/>
            </w:tcBorders>
          </w:tcPr>
          <w:p w:rsidR="000B673F" w:rsidRPr="004D225C" w:rsidRDefault="000B673F" w:rsidP="00CF1092">
            <w:pPr>
              <w:jc w:val="center"/>
              <w:rPr>
                <w:rFonts w:asciiTheme="majorHAnsi" w:hAnsiTheme="majorHAnsi"/>
                <w:sz w:val="20"/>
                <w:szCs w:val="20"/>
                <w:lang w:val="fr-FR"/>
              </w:rPr>
            </w:pPr>
          </w:p>
        </w:tc>
        <w:tc>
          <w:tcPr>
            <w:tcW w:w="710" w:type="dxa"/>
            <w:tcBorders>
              <w:left w:val="single" w:sz="4" w:space="0" w:color="auto"/>
              <w:right w:val="single" w:sz="4" w:space="0" w:color="auto"/>
            </w:tcBorders>
          </w:tcPr>
          <w:p w:rsidR="000B673F" w:rsidRPr="004D225C" w:rsidRDefault="000B673F" w:rsidP="00CF1092">
            <w:pPr>
              <w:jc w:val="center"/>
              <w:rPr>
                <w:rFonts w:asciiTheme="majorHAnsi" w:hAnsiTheme="majorHAnsi"/>
                <w:sz w:val="20"/>
                <w:szCs w:val="20"/>
                <w:lang w:val="fr-FR"/>
              </w:rPr>
            </w:pPr>
          </w:p>
        </w:tc>
        <w:tc>
          <w:tcPr>
            <w:tcW w:w="712" w:type="dxa"/>
            <w:tcBorders>
              <w:left w:val="single" w:sz="4" w:space="0" w:color="auto"/>
            </w:tcBorders>
          </w:tcPr>
          <w:p w:rsidR="000B673F" w:rsidRPr="004D225C" w:rsidRDefault="000B673F" w:rsidP="00CF1092">
            <w:pPr>
              <w:jc w:val="center"/>
              <w:rPr>
                <w:rFonts w:asciiTheme="majorHAnsi" w:hAnsiTheme="majorHAnsi"/>
                <w:sz w:val="20"/>
                <w:szCs w:val="20"/>
                <w:lang w:val="fr-FR"/>
              </w:rPr>
            </w:pPr>
          </w:p>
        </w:tc>
      </w:tr>
      <w:tr w:rsidR="008F7E7D" w:rsidRPr="00533050" w:rsidTr="008F7E7D">
        <w:trPr>
          <w:trHeight w:val="507"/>
        </w:trPr>
        <w:tc>
          <w:tcPr>
            <w:tcW w:w="3369" w:type="dxa"/>
            <w:vMerge w:val="restart"/>
          </w:tcPr>
          <w:p w:rsidR="008F7E7D" w:rsidRPr="004D225C" w:rsidRDefault="008F7E7D" w:rsidP="000876FE">
            <w:pPr>
              <w:rPr>
                <w:rFonts w:asciiTheme="majorHAnsi" w:hAnsiTheme="majorHAnsi"/>
                <w:b/>
                <w:sz w:val="20"/>
                <w:szCs w:val="20"/>
                <w:lang w:val="fr-FR"/>
              </w:rPr>
            </w:pPr>
          </w:p>
          <w:p w:rsidR="008F7E7D" w:rsidRPr="004D225C" w:rsidRDefault="008F7E7D" w:rsidP="000876FE">
            <w:pPr>
              <w:pStyle w:val="Paragraphedeliste"/>
              <w:numPr>
                <w:ilvl w:val="0"/>
                <w:numId w:val="3"/>
              </w:numPr>
              <w:ind w:left="567"/>
              <w:rPr>
                <w:rFonts w:asciiTheme="majorHAnsi" w:hAnsiTheme="majorHAnsi"/>
                <w:b/>
                <w:sz w:val="20"/>
                <w:szCs w:val="20"/>
                <w:lang w:val="fr-FR"/>
              </w:rPr>
            </w:pPr>
            <w:r w:rsidRPr="004D225C">
              <w:rPr>
                <w:rFonts w:asciiTheme="majorHAnsi" w:hAnsiTheme="majorHAnsi"/>
                <w:b/>
                <w:sz w:val="20"/>
                <w:szCs w:val="20"/>
                <w:lang w:val="fr-FR"/>
              </w:rPr>
              <w:t>DEMARCHE</w:t>
            </w:r>
          </w:p>
          <w:p w:rsidR="008F7E7D" w:rsidRPr="004D225C" w:rsidRDefault="008F7E7D" w:rsidP="000876FE">
            <w:pPr>
              <w:rPr>
                <w:rFonts w:asciiTheme="majorHAnsi" w:hAnsiTheme="majorHAnsi"/>
                <w:sz w:val="20"/>
                <w:szCs w:val="20"/>
                <w:lang w:val="fr-FR"/>
              </w:rPr>
            </w:pPr>
          </w:p>
        </w:tc>
        <w:tc>
          <w:tcPr>
            <w:tcW w:w="8789" w:type="dxa"/>
          </w:tcPr>
          <w:p w:rsidR="008F7E7D" w:rsidRPr="004D225C" w:rsidRDefault="008F7E7D" w:rsidP="004D225C">
            <w:pPr>
              <w:pStyle w:val="Paragraphedeliste"/>
              <w:numPr>
                <w:ilvl w:val="1"/>
                <w:numId w:val="3"/>
              </w:numPr>
              <w:ind w:left="317"/>
              <w:rPr>
                <w:rFonts w:asciiTheme="majorHAnsi" w:hAnsiTheme="majorHAnsi"/>
                <w:b/>
                <w:sz w:val="20"/>
                <w:szCs w:val="20"/>
                <w:lang w:val="fr-FR"/>
              </w:rPr>
            </w:pPr>
            <w:r w:rsidRPr="004D225C">
              <w:rPr>
                <w:rFonts w:asciiTheme="majorHAnsi" w:hAnsiTheme="majorHAnsi"/>
                <w:b/>
                <w:sz w:val="20"/>
                <w:szCs w:val="20"/>
                <w:lang w:val="fr-FR"/>
              </w:rPr>
              <w:t>Adaptation de la démarche au sujet</w:t>
            </w:r>
          </w:p>
          <w:p w:rsidR="004D225C" w:rsidRPr="004D225C" w:rsidRDefault="004D225C" w:rsidP="004D225C">
            <w:pPr>
              <w:jc w:val="center"/>
              <w:rPr>
                <w:rFonts w:asciiTheme="majorHAnsi" w:hAnsiTheme="majorHAnsi"/>
                <w:sz w:val="20"/>
                <w:szCs w:val="20"/>
                <w:lang w:val="fr-FR"/>
              </w:rPr>
            </w:pPr>
            <w:r w:rsidRPr="004D225C">
              <w:rPr>
                <w:rFonts w:asciiTheme="majorHAnsi" w:hAnsiTheme="majorHAnsi"/>
                <w:sz w:val="20"/>
                <w:szCs w:val="20"/>
                <w:lang w:val="fr-FR"/>
              </w:rPr>
              <w:t xml:space="preserve">La formulation d’une problématique pluridisciplinaire est clairement posée à l’initiative de l’élève. </w:t>
            </w:r>
          </w:p>
          <w:p w:rsidR="004D225C" w:rsidRPr="004D225C" w:rsidRDefault="004D225C" w:rsidP="004D225C">
            <w:pPr>
              <w:rPr>
                <w:rFonts w:asciiTheme="majorHAnsi" w:hAnsiTheme="majorHAnsi"/>
                <w:sz w:val="20"/>
                <w:szCs w:val="20"/>
                <w:lang w:val="fr-FR"/>
              </w:rPr>
            </w:pPr>
            <w:r w:rsidRPr="004D225C">
              <w:rPr>
                <w:rFonts w:asciiTheme="majorHAnsi" w:hAnsiTheme="majorHAnsi"/>
                <w:sz w:val="20"/>
                <w:szCs w:val="20"/>
                <w:lang w:val="fr-FR"/>
              </w:rPr>
              <w:t xml:space="preserve">   Elle suscite une argumentation avec une véritable stratégie de résolution du problème.</w:t>
            </w:r>
          </w:p>
        </w:tc>
        <w:tc>
          <w:tcPr>
            <w:tcW w:w="710" w:type="dxa"/>
          </w:tcPr>
          <w:p w:rsidR="008F7E7D" w:rsidRPr="004D225C" w:rsidRDefault="008F7E7D">
            <w:pPr>
              <w:rPr>
                <w:rFonts w:asciiTheme="majorHAnsi" w:hAnsiTheme="majorHAnsi"/>
                <w:sz w:val="20"/>
                <w:szCs w:val="20"/>
                <w:lang w:val="fr-FR"/>
              </w:rPr>
            </w:pPr>
          </w:p>
        </w:tc>
        <w:tc>
          <w:tcPr>
            <w:tcW w:w="712" w:type="dxa"/>
            <w:tcBorders>
              <w:right w:val="single" w:sz="4" w:space="0" w:color="auto"/>
            </w:tcBorders>
          </w:tcPr>
          <w:p w:rsidR="008F7E7D" w:rsidRPr="004D225C" w:rsidRDefault="008F7E7D" w:rsidP="0039089E">
            <w:pPr>
              <w:jc w:val="center"/>
              <w:rPr>
                <w:rFonts w:asciiTheme="majorHAnsi" w:hAnsiTheme="majorHAnsi"/>
                <w:sz w:val="20"/>
                <w:szCs w:val="20"/>
                <w:lang w:val="fr-FR"/>
              </w:rPr>
            </w:pPr>
          </w:p>
        </w:tc>
        <w:tc>
          <w:tcPr>
            <w:tcW w:w="710" w:type="dxa"/>
            <w:tcBorders>
              <w:left w:val="single" w:sz="4" w:space="0" w:color="auto"/>
              <w:right w:val="single" w:sz="4" w:space="0" w:color="auto"/>
            </w:tcBorders>
          </w:tcPr>
          <w:p w:rsidR="008F7E7D" w:rsidRPr="004D225C" w:rsidRDefault="008F7E7D" w:rsidP="0039089E">
            <w:pPr>
              <w:jc w:val="center"/>
              <w:rPr>
                <w:rFonts w:asciiTheme="majorHAnsi" w:hAnsiTheme="majorHAnsi"/>
                <w:sz w:val="20"/>
                <w:szCs w:val="20"/>
                <w:lang w:val="fr-FR"/>
              </w:rPr>
            </w:pPr>
          </w:p>
        </w:tc>
        <w:tc>
          <w:tcPr>
            <w:tcW w:w="712" w:type="dxa"/>
            <w:tcBorders>
              <w:left w:val="single" w:sz="4" w:space="0" w:color="auto"/>
            </w:tcBorders>
          </w:tcPr>
          <w:p w:rsidR="008F7E7D" w:rsidRPr="004D225C" w:rsidRDefault="008F7E7D" w:rsidP="0039089E">
            <w:pPr>
              <w:jc w:val="center"/>
              <w:rPr>
                <w:rFonts w:asciiTheme="majorHAnsi" w:hAnsiTheme="majorHAnsi"/>
                <w:sz w:val="20"/>
                <w:szCs w:val="20"/>
                <w:lang w:val="fr-FR"/>
              </w:rPr>
            </w:pPr>
          </w:p>
        </w:tc>
      </w:tr>
      <w:tr w:rsidR="000B673F" w:rsidRPr="00533050" w:rsidTr="008F7E7D">
        <w:tc>
          <w:tcPr>
            <w:tcW w:w="3369" w:type="dxa"/>
            <w:vMerge/>
          </w:tcPr>
          <w:p w:rsidR="000B673F" w:rsidRPr="004D225C" w:rsidRDefault="000B673F" w:rsidP="000876FE">
            <w:pPr>
              <w:rPr>
                <w:rFonts w:asciiTheme="majorHAnsi" w:hAnsiTheme="majorHAnsi"/>
                <w:sz w:val="20"/>
                <w:szCs w:val="20"/>
                <w:lang w:val="fr-FR"/>
              </w:rPr>
            </w:pPr>
          </w:p>
        </w:tc>
        <w:tc>
          <w:tcPr>
            <w:tcW w:w="8789" w:type="dxa"/>
            <w:shd w:val="clear" w:color="auto" w:fill="D9D9D9" w:themeFill="background1" w:themeFillShade="D9"/>
          </w:tcPr>
          <w:p w:rsidR="000B673F" w:rsidRPr="004D225C" w:rsidRDefault="000B673F">
            <w:pPr>
              <w:rPr>
                <w:rFonts w:asciiTheme="majorHAnsi" w:hAnsiTheme="majorHAnsi"/>
                <w:sz w:val="20"/>
                <w:szCs w:val="20"/>
                <w:lang w:val="fr-FR"/>
              </w:rPr>
            </w:pPr>
          </w:p>
        </w:tc>
        <w:tc>
          <w:tcPr>
            <w:tcW w:w="710" w:type="dxa"/>
            <w:shd w:val="clear" w:color="auto" w:fill="D9D9D9" w:themeFill="background1" w:themeFillShade="D9"/>
          </w:tcPr>
          <w:p w:rsidR="000B673F" w:rsidRPr="004D225C" w:rsidRDefault="000B673F">
            <w:pPr>
              <w:rPr>
                <w:rFonts w:asciiTheme="majorHAnsi" w:hAnsiTheme="majorHAnsi"/>
                <w:sz w:val="20"/>
                <w:szCs w:val="20"/>
                <w:lang w:val="fr-FR"/>
              </w:rPr>
            </w:pPr>
          </w:p>
        </w:tc>
        <w:tc>
          <w:tcPr>
            <w:tcW w:w="712" w:type="dxa"/>
            <w:tcBorders>
              <w:right w:val="single" w:sz="4" w:space="0" w:color="auto"/>
            </w:tcBorders>
            <w:shd w:val="clear" w:color="auto" w:fill="D9D9D9" w:themeFill="background1" w:themeFillShade="D9"/>
          </w:tcPr>
          <w:p w:rsidR="000B673F" w:rsidRPr="004D225C" w:rsidRDefault="000B673F" w:rsidP="0039089E">
            <w:pPr>
              <w:jc w:val="center"/>
              <w:rPr>
                <w:rFonts w:asciiTheme="majorHAnsi" w:hAnsiTheme="majorHAnsi"/>
                <w:sz w:val="20"/>
                <w:szCs w:val="20"/>
                <w:lang w:val="fr-FR"/>
              </w:rPr>
            </w:pPr>
          </w:p>
        </w:tc>
        <w:tc>
          <w:tcPr>
            <w:tcW w:w="710" w:type="dxa"/>
            <w:tcBorders>
              <w:left w:val="single" w:sz="4" w:space="0" w:color="auto"/>
              <w:right w:val="single" w:sz="4" w:space="0" w:color="auto"/>
            </w:tcBorders>
            <w:shd w:val="clear" w:color="auto" w:fill="D9D9D9" w:themeFill="background1" w:themeFillShade="D9"/>
          </w:tcPr>
          <w:p w:rsidR="000B673F" w:rsidRPr="004D225C" w:rsidRDefault="000B673F" w:rsidP="0039089E">
            <w:pPr>
              <w:jc w:val="center"/>
              <w:rPr>
                <w:rFonts w:asciiTheme="majorHAnsi" w:hAnsiTheme="majorHAnsi"/>
                <w:sz w:val="20"/>
                <w:szCs w:val="20"/>
                <w:lang w:val="fr-FR"/>
              </w:rPr>
            </w:pPr>
          </w:p>
        </w:tc>
        <w:tc>
          <w:tcPr>
            <w:tcW w:w="712" w:type="dxa"/>
            <w:tcBorders>
              <w:left w:val="single" w:sz="4" w:space="0" w:color="auto"/>
            </w:tcBorders>
            <w:shd w:val="clear" w:color="auto" w:fill="D9D9D9" w:themeFill="background1" w:themeFillShade="D9"/>
          </w:tcPr>
          <w:p w:rsidR="000B673F" w:rsidRPr="004D225C" w:rsidRDefault="000B673F" w:rsidP="0039089E">
            <w:pPr>
              <w:jc w:val="center"/>
              <w:rPr>
                <w:rFonts w:asciiTheme="majorHAnsi" w:hAnsiTheme="majorHAnsi"/>
                <w:sz w:val="20"/>
                <w:szCs w:val="20"/>
                <w:lang w:val="fr-FR"/>
              </w:rPr>
            </w:pPr>
          </w:p>
        </w:tc>
      </w:tr>
      <w:tr w:rsidR="008F7E7D" w:rsidRPr="004D225C" w:rsidTr="008F7E7D">
        <w:trPr>
          <w:trHeight w:val="417"/>
        </w:trPr>
        <w:tc>
          <w:tcPr>
            <w:tcW w:w="3369" w:type="dxa"/>
            <w:vMerge/>
          </w:tcPr>
          <w:p w:rsidR="008F7E7D" w:rsidRPr="004D225C" w:rsidRDefault="008F7E7D" w:rsidP="000876FE">
            <w:pPr>
              <w:rPr>
                <w:rFonts w:asciiTheme="majorHAnsi" w:hAnsiTheme="majorHAnsi"/>
                <w:sz w:val="20"/>
                <w:szCs w:val="20"/>
                <w:lang w:val="fr-FR"/>
              </w:rPr>
            </w:pPr>
          </w:p>
        </w:tc>
        <w:tc>
          <w:tcPr>
            <w:tcW w:w="8789" w:type="dxa"/>
          </w:tcPr>
          <w:p w:rsidR="008F7E7D" w:rsidRPr="004D225C" w:rsidRDefault="008F7E7D" w:rsidP="004D225C">
            <w:pPr>
              <w:pStyle w:val="Paragraphedeliste"/>
              <w:numPr>
                <w:ilvl w:val="1"/>
                <w:numId w:val="3"/>
              </w:numPr>
              <w:ind w:left="317"/>
              <w:rPr>
                <w:rFonts w:asciiTheme="majorHAnsi" w:hAnsiTheme="majorHAnsi"/>
                <w:b/>
                <w:sz w:val="20"/>
                <w:szCs w:val="20"/>
                <w:lang w:val="fr-FR"/>
              </w:rPr>
            </w:pPr>
            <w:r w:rsidRPr="004D225C">
              <w:rPr>
                <w:rFonts w:asciiTheme="majorHAnsi" w:hAnsiTheme="majorHAnsi"/>
                <w:b/>
                <w:sz w:val="20"/>
                <w:szCs w:val="20"/>
                <w:lang w:val="fr-FR"/>
              </w:rPr>
              <w:t>Tenue d’un carnet de bord. Planification du travail</w:t>
            </w:r>
          </w:p>
          <w:p w:rsidR="004D225C" w:rsidRPr="004D225C" w:rsidRDefault="004D225C" w:rsidP="004D225C">
            <w:pPr>
              <w:pStyle w:val="Paragraphedeliste"/>
              <w:ind w:left="175"/>
              <w:rPr>
                <w:rFonts w:asciiTheme="majorHAnsi" w:hAnsiTheme="majorHAnsi"/>
                <w:sz w:val="20"/>
                <w:szCs w:val="20"/>
                <w:lang w:val="fr-FR"/>
              </w:rPr>
            </w:pPr>
            <w:r w:rsidRPr="004D225C">
              <w:rPr>
                <w:rFonts w:asciiTheme="majorHAnsi" w:hAnsiTheme="majorHAnsi"/>
                <w:sz w:val="20"/>
                <w:szCs w:val="20"/>
                <w:lang w:val="fr-FR"/>
              </w:rPr>
              <w:t>Des traces du travail hebdomadaire font apparaître la part individuelle de chacun ainsi que les réflexions collectives et une planification est présente ainsi que des objectifs et des bilans. Les conseils donnés ont été pris en compte.</w:t>
            </w:r>
          </w:p>
        </w:tc>
        <w:tc>
          <w:tcPr>
            <w:tcW w:w="710" w:type="dxa"/>
          </w:tcPr>
          <w:p w:rsidR="008F7E7D" w:rsidRPr="004D225C" w:rsidRDefault="008F7E7D">
            <w:pPr>
              <w:rPr>
                <w:rFonts w:asciiTheme="majorHAnsi" w:hAnsiTheme="majorHAnsi"/>
                <w:sz w:val="20"/>
                <w:szCs w:val="20"/>
                <w:lang w:val="fr-FR"/>
              </w:rPr>
            </w:pPr>
          </w:p>
        </w:tc>
        <w:tc>
          <w:tcPr>
            <w:tcW w:w="712" w:type="dxa"/>
            <w:tcBorders>
              <w:right w:val="single" w:sz="4" w:space="0" w:color="auto"/>
            </w:tcBorders>
          </w:tcPr>
          <w:p w:rsidR="008F7E7D" w:rsidRPr="004D225C" w:rsidRDefault="008F7E7D" w:rsidP="0039089E">
            <w:pPr>
              <w:jc w:val="center"/>
              <w:rPr>
                <w:rFonts w:asciiTheme="majorHAnsi" w:hAnsiTheme="majorHAnsi"/>
                <w:sz w:val="20"/>
                <w:szCs w:val="20"/>
                <w:lang w:val="fr-FR"/>
              </w:rPr>
            </w:pPr>
          </w:p>
        </w:tc>
        <w:tc>
          <w:tcPr>
            <w:tcW w:w="710" w:type="dxa"/>
            <w:tcBorders>
              <w:left w:val="single" w:sz="4" w:space="0" w:color="auto"/>
              <w:right w:val="single" w:sz="4" w:space="0" w:color="auto"/>
            </w:tcBorders>
          </w:tcPr>
          <w:p w:rsidR="008F7E7D" w:rsidRPr="004D225C" w:rsidRDefault="008F7E7D" w:rsidP="0039089E">
            <w:pPr>
              <w:jc w:val="center"/>
              <w:rPr>
                <w:rFonts w:asciiTheme="majorHAnsi" w:hAnsiTheme="majorHAnsi"/>
                <w:sz w:val="20"/>
                <w:szCs w:val="20"/>
                <w:lang w:val="fr-FR"/>
              </w:rPr>
            </w:pPr>
          </w:p>
        </w:tc>
        <w:tc>
          <w:tcPr>
            <w:tcW w:w="712" w:type="dxa"/>
            <w:tcBorders>
              <w:left w:val="single" w:sz="4" w:space="0" w:color="auto"/>
            </w:tcBorders>
          </w:tcPr>
          <w:p w:rsidR="008F7E7D" w:rsidRPr="004D225C" w:rsidRDefault="008F7E7D" w:rsidP="0039089E">
            <w:pPr>
              <w:jc w:val="center"/>
              <w:rPr>
                <w:rFonts w:asciiTheme="majorHAnsi" w:hAnsiTheme="majorHAnsi"/>
                <w:sz w:val="20"/>
                <w:szCs w:val="20"/>
                <w:lang w:val="fr-FR"/>
              </w:rPr>
            </w:pPr>
          </w:p>
        </w:tc>
      </w:tr>
      <w:tr w:rsidR="008F7E7D" w:rsidRPr="00533050" w:rsidTr="008F7E7D">
        <w:trPr>
          <w:trHeight w:val="553"/>
        </w:trPr>
        <w:tc>
          <w:tcPr>
            <w:tcW w:w="3369" w:type="dxa"/>
          </w:tcPr>
          <w:p w:rsidR="008F7E7D" w:rsidRPr="004D225C" w:rsidRDefault="008F7E7D" w:rsidP="000876FE">
            <w:pPr>
              <w:pStyle w:val="Paragraphedeliste"/>
              <w:rPr>
                <w:rFonts w:asciiTheme="majorHAnsi" w:hAnsiTheme="majorHAnsi"/>
                <w:b/>
                <w:sz w:val="20"/>
                <w:szCs w:val="20"/>
                <w:lang w:val="fr-FR"/>
              </w:rPr>
            </w:pPr>
          </w:p>
          <w:p w:rsidR="008F7E7D" w:rsidRPr="000876FE" w:rsidRDefault="008F7E7D" w:rsidP="000876FE">
            <w:pPr>
              <w:pStyle w:val="Paragraphedeliste"/>
              <w:numPr>
                <w:ilvl w:val="0"/>
                <w:numId w:val="3"/>
              </w:numPr>
              <w:ind w:left="567" w:hanging="283"/>
              <w:rPr>
                <w:rFonts w:asciiTheme="majorHAnsi" w:hAnsiTheme="majorHAnsi"/>
                <w:b/>
                <w:sz w:val="20"/>
                <w:szCs w:val="20"/>
                <w:lang w:val="fr-FR"/>
              </w:rPr>
            </w:pPr>
            <w:r w:rsidRPr="000876FE">
              <w:rPr>
                <w:rFonts w:asciiTheme="majorHAnsi" w:hAnsiTheme="majorHAnsi"/>
                <w:b/>
                <w:sz w:val="20"/>
                <w:szCs w:val="20"/>
                <w:lang w:val="fr-FR"/>
              </w:rPr>
              <w:t>CONTENUS DISCIPLINAIRES</w:t>
            </w:r>
          </w:p>
        </w:tc>
        <w:tc>
          <w:tcPr>
            <w:tcW w:w="8789" w:type="dxa"/>
          </w:tcPr>
          <w:p w:rsidR="008F7E7D" w:rsidRPr="004D225C" w:rsidRDefault="008F7E7D">
            <w:pPr>
              <w:rPr>
                <w:rFonts w:asciiTheme="majorHAnsi" w:hAnsiTheme="majorHAnsi"/>
                <w:sz w:val="20"/>
                <w:szCs w:val="20"/>
                <w:lang w:val="fr-FR"/>
              </w:rPr>
            </w:pPr>
          </w:p>
          <w:p w:rsidR="008F7E7D" w:rsidRPr="004D225C" w:rsidRDefault="008F7E7D">
            <w:pPr>
              <w:rPr>
                <w:rFonts w:asciiTheme="majorHAnsi" w:hAnsiTheme="majorHAnsi"/>
                <w:b/>
                <w:sz w:val="20"/>
                <w:szCs w:val="20"/>
                <w:lang w:val="fr-FR"/>
              </w:rPr>
            </w:pPr>
            <w:r w:rsidRPr="004D225C">
              <w:rPr>
                <w:rFonts w:asciiTheme="majorHAnsi" w:hAnsiTheme="majorHAnsi"/>
                <w:b/>
                <w:sz w:val="20"/>
                <w:szCs w:val="20"/>
                <w:lang w:val="fr-FR"/>
              </w:rPr>
              <w:t>Appropriation de connaissances et de compétences</w:t>
            </w:r>
          </w:p>
          <w:p w:rsidR="004D225C" w:rsidRPr="004D225C" w:rsidRDefault="004D225C" w:rsidP="004D225C">
            <w:pPr>
              <w:jc w:val="both"/>
              <w:rPr>
                <w:rFonts w:asciiTheme="majorHAnsi" w:hAnsiTheme="majorHAnsi"/>
                <w:sz w:val="20"/>
                <w:szCs w:val="20"/>
                <w:lang w:val="fr-FR"/>
              </w:rPr>
            </w:pPr>
            <w:r w:rsidRPr="004D225C">
              <w:rPr>
                <w:rFonts w:asciiTheme="majorHAnsi" w:hAnsiTheme="majorHAnsi"/>
                <w:sz w:val="20"/>
                <w:szCs w:val="20"/>
                <w:lang w:val="fr-FR"/>
              </w:rPr>
              <w:t>Les connaissances et/ou les capacités utilisées ainsi que le vocabulaire spécifique qui s’y rattache sont correctement maîtrisés et adaptés à un élève de première.</w:t>
            </w:r>
          </w:p>
          <w:p w:rsidR="004D225C" w:rsidRPr="004D225C" w:rsidRDefault="004D225C" w:rsidP="004D225C">
            <w:pPr>
              <w:jc w:val="both"/>
              <w:rPr>
                <w:rFonts w:asciiTheme="majorHAnsi" w:hAnsiTheme="majorHAnsi"/>
                <w:sz w:val="20"/>
                <w:szCs w:val="20"/>
                <w:lang w:val="fr-FR"/>
              </w:rPr>
            </w:pPr>
            <w:r w:rsidRPr="004D225C">
              <w:rPr>
                <w:rFonts w:asciiTheme="majorHAnsi" w:hAnsiTheme="majorHAnsi"/>
                <w:sz w:val="20"/>
                <w:szCs w:val="20"/>
                <w:lang w:val="fr-FR"/>
              </w:rPr>
              <w:t>Une argumentation de qualité sous-tend le travail effectué.</w:t>
            </w:r>
          </w:p>
          <w:p w:rsidR="008F7E7D" w:rsidRPr="004D225C" w:rsidRDefault="008F7E7D">
            <w:pPr>
              <w:rPr>
                <w:rFonts w:asciiTheme="majorHAnsi" w:hAnsiTheme="majorHAnsi"/>
                <w:sz w:val="20"/>
                <w:szCs w:val="20"/>
                <w:lang w:val="fr-FR"/>
              </w:rPr>
            </w:pPr>
          </w:p>
        </w:tc>
        <w:tc>
          <w:tcPr>
            <w:tcW w:w="710" w:type="dxa"/>
            <w:tcBorders>
              <w:right w:val="single" w:sz="4" w:space="0" w:color="auto"/>
            </w:tcBorders>
          </w:tcPr>
          <w:p w:rsidR="008F7E7D" w:rsidRPr="004D225C" w:rsidRDefault="008F7E7D">
            <w:pPr>
              <w:rPr>
                <w:rFonts w:asciiTheme="majorHAnsi" w:hAnsiTheme="majorHAnsi"/>
                <w:sz w:val="20"/>
                <w:szCs w:val="20"/>
                <w:lang w:val="fr-FR"/>
              </w:rPr>
            </w:pPr>
          </w:p>
        </w:tc>
        <w:tc>
          <w:tcPr>
            <w:tcW w:w="712" w:type="dxa"/>
            <w:tcBorders>
              <w:left w:val="single" w:sz="4" w:space="0" w:color="auto"/>
              <w:right w:val="single" w:sz="4" w:space="0" w:color="auto"/>
            </w:tcBorders>
          </w:tcPr>
          <w:p w:rsidR="008F7E7D" w:rsidRPr="004D225C" w:rsidRDefault="008F7E7D" w:rsidP="0039089E">
            <w:pPr>
              <w:jc w:val="center"/>
              <w:rPr>
                <w:rFonts w:asciiTheme="majorHAnsi" w:hAnsiTheme="majorHAnsi"/>
                <w:sz w:val="20"/>
                <w:szCs w:val="20"/>
                <w:lang w:val="fr-FR"/>
              </w:rPr>
            </w:pPr>
          </w:p>
        </w:tc>
        <w:tc>
          <w:tcPr>
            <w:tcW w:w="710" w:type="dxa"/>
            <w:tcBorders>
              <w:left w:val="single" w:sz="4" w:space="0" w:color="auto"/>
              <w:right w:val="single" w:sz="4" w:space="0" w:color="auto"/>
            </w:tcBorders>
          </w:tcPr>
          <w:p w:rsidR="008F7E7D" w:rsidRPr="004D225C" w:rsidRDefault="008F7E7D" w:rsidP="0039089E">
            <w:pPr>
              <w:jc w:val="center"/>
              <w:rPr>
                <w:rFonts w:asciiTheme="majorHAnsi" w:hAnsiTheme="majorHAnsi"/>
                <w:sz w:val="20"/>
                <w:szCs w:val="20"/>
                <w:lang w:val="fr-FR"/>
              </w:rPr>
            </w:pPr>
          </w:p>
        </w:tc>
        <w:tc>
          <w:tcPr>
            <w:tcW w:w="712" w:type="dxa"/>
            <w:tcBorders>
              <w:left w:val="single" w:sz="4" w:space="0" w:color="auto"/>
            </w:tcBorders>
          </w:tcPr>
          <w:p w:rsidR="008F7E7D" w:rsidRPr="004D225C" w:rsidRDefault="008F7E7D" w:rsidP="0039089E">
            <w:pPr>
              <w:jc w:val="center"/>
              <w:rPr>
                <w:rFonts w:asciiTheme="majorHAnsi" w:hAnsiTheme="majorHAnsi"/>
                <w:sz w:val="20"/>
                <w:szCs w:val="20"/>
                <w:lang w:val="fr-FR"/>
              </w:rPr>
            </w:pPr>
          </w:p>
        </w:tc>
      </w:tr>
      <w:tr w:rsidR="00F2465E" w:rsidRPr="00533050" w:rsidTr="00F2465E">
        <w:trPr>
          <w:trHeight w:val="312"/>
        </w:trPr>
        <w:tc>
          <w:tcPr>
            <w:tcW w:w="3369" w:type="dxa"/>
            <w:vMerge w:val="restart"/>
            <w:tcBorders>
              <w:right w:val="single" w:sz="4" w:space="0" w:color="auto"/>
            </w:tcBorders>
          </w:tcPr>
          <w:p w:rsidR="00F2465E" w:rsidRPr="004D225C" w:rsidRDefault="00F2465E" w:rsidP="000876FE">
            <w:pPr>
              <w:rPr>
                <w:rFonts w:asciiTheme="majorHAnsi" w:hAnsiTheme="majorHAnsi"/>
                <w:b/>
                <w:sz w:val="20"/>
                <w:szCs w:val="20"/>
                <w:lang w:val="fr-FR"/>
              </w:rPr>
            </w:pPr>
          </w:p>
          <w:p w:rsidR="00F2465E" w:rsidRPr="004D225C" w:rsidRDefault="00F2465E" w:rsidP="000876FE">
            <w:pPr>
              <w:rPr>
                <w:rFonts w:asciiTheme="majorHAnsi" w:hAnsiTheme="majorHAnsi"/>
                <w:b/>
                <w:sz w:val="20"/>
                <w:szCs w:val="20"/>
                <w:lang w:val="fr-FR"/>
              </w:rPr>
            </w:pPr>
          </w:p>
          <w:p w:rsidR="00F2465E" w:rsidRPr="004D225C" w:rsidRDefault="00F2465E" w:rsidP="000876FE">
            <w:pPr>
              <w:rPr>
                <w:rFonts w:asciiTheme="majorHAnsi" w:hAnsiTheme="majorHAnsi"/>
                <w:b/>
                <w:sz w:val="20"/>
                <w:szCs w:val="20"/>
                <w:lang w:val="fr-FR"/>
              </w:rPr>
            </w:pPr>
            <w:r w:rsidRPr="004D225C">
              <w:rPr>
                <w:rFonts w:asciiTheme="majorHAnsi" w:hAnsiTheme="majorHAnsi"/>
                <w:b/>
                <w:sz w:val="20"/>
                <w:szCs w:val="20"/>
                <w:lang w:val="fr-FR"/>
              </w:rPr>
              <w:t>4.   CONTRIBUTION AU TRAVAIL COLLECTIF</w:t>
            </w:r>
          </w:p>
        </w:tc>
        <w:tc>
          <w:tcPr>
            <w:tcW w:w="8789" w:type="dxa"/>
            <w:tcBorders>
              <w:left w:val="single" w:sz="4" w:space="0" w:color="auto"/>
              <w:right w:val="single" w:sz="4" w:space="0" w:color="auto"/>
            </w:tcBorders>
          </w:tcPr>
          <w:p w:rsidR="00F2465E" w:rsidRPr="004D225C" w:rsidRDefault="00F2465E" w:rsidP="00F2465E">
            <w:pPr>
              <w:rPr>
                <w:rFonts w:asciiTheme="majorHAnsi" w:hAnsiTheme="majorHAnsi"/>
                <w:sz w:val="20"/>
                <w:szCs w:val="20"/>
                <w:lang w:val="fr-FR"/>
              </w:rPr>
            </w:pPr>
            <w:r w:rsidRPr="004D225C">
              <w:rPr>
                <w:rFonts w:asciiTheme="majorHAnsi" w:hAnsiTheme="majorHAnsi"/>
                <w:b/>
                <w:sz w:val="20"/>
                <w:szCs w:val="20"/>
                <w:lang w:val="fr-FR"/>
              </w:rPr>
              <w:t>4.1 Esprit d’initiative et prise de responsabilité</w:t>
            </w:r>
          </w:p>
          <w:p w:rsidR="004D225C" w:rsidRPr="004D225C" w:rsidRDefault="004D225C" w:rsidP="004D225C">
            <w:pPr>
              <w:rPr>
                <w:rFonts w:asciiTheme="majorHAnsi" w:hAnsiTheme="majorHAnsi"/>
                <w:sz w:val="20"/>
                <w:szCs w:val="20"/>
                <w:lang w:val="fr-FR"/>
              </w:rPr>
            </w:pPr>
            <w:r w:rsidRPr="004D225C">
              <w:rPr>
                <w:rFonts w:asciiTheme="majorHAnsi" w:hAnsiTheme="majorHAnsi"/>
                <w:sz w:val="20"/>
                <w:szCs w:val="20"/>
                <w:lang w:val="fr-FR"/>
              </w:rPr>
              <w:t>Elève moteur du groupe tout en respectant les personnalités et les idées des autres.</w:t>
            </w:r>
          </w:p>
          <w:p w:rsidR="00F2465E" w:rsidRPr="004D225C" w:rsidRDefault="00F2465E" w:rsidP="00F2465E">
            <w:pPr>
              <w:rPr>
                <w:rFonts w:asciiTheme="majorHAnsi" w:hAnsiTheme="majorHAnsi"/>
                <w:b/>
                <w:sz w:val="20"/>
                <w:szCs w:val="20"/>
                <w:lang w:val="fr-FR"/>
              </w:rPr>
            </w:pPr>
          </w:p>
        </w:tc>
        <w:tc>
          <w:tcPr>
            <w:tcW w:w="710" w:type="dxa"/>
            <w:tcBorders>
              <w:left w:val="single" w:sz="4" w:space="0" w:color="auto"/>
              <w:right w:val="single" w:sz="4" w:space="0" w:color="auto"/>
            </w:tcBorders>
          </w:tcPr>
          <w:p w:rsidR="00F2465E" w:rsidRPr="004D225C" w:rsidRDefault="00F2465E" w:rsidP="00B91058">
            <w:pPr>
              <w:jc w:val="right"/>
              <w:rPr>
                <w:rFonts w:asciiTheme="majorHAnsi" w:hAnsiTheme="majorHAnsi"/>
                <w:b/>
                <w:sz w:val="20"/>
                <w:szCs w:val="20"/>
                <w:lang w:val="fr-FR"/>
              </w:rPr>
            </w:pPr>
          </w:p>
        </w:tc>
        <w:tc>
          <w:tcPr>
            <w:tcW w:w="712" w:type="dxa"/>
            <w:tcBorders>
              <w:left w:val="single" w:sz="4" w:space="0" w:color="auto"/>
              <w:right w:val="single" w:sz="4" w:space="0" w:color="auto"/>
            </w:tcBorders>
          </w:tcPr>
          <w:p w:rsidR="00F2465E" w:rsidRPr="004D225C" w:rsidRDefault="00F2465E" w:rsidP="00B91058">
            <w:pPr>
              <w:jc w:val="right"/>
              <w:rPr>
                <w:rFonts w:asciiTheme="majorHAnsi" w:hAnsiTheme="majorHAnsi"/>
                <w:b/>
                <w:sz w:val="20"/>
                <w:szCs w:val="20"/>
                <w:lang w:val="fr-FR"/>
              </w:rPr>
            </w:pPr>
          </w:p>
        </w:tc>
        <w:tc>
          <w:tcPr>
            <w:tcW w:w="710" w:type="dxa"/>
            <w:tcBorders>
              <w:left w:val="single" w:sz="4" w:space="0" w:color="auto"/>
              <w:right w:val="single" w:sz="4" w:space="0" w:color="auto"/>
            </w:tcBorders>
          </w:tcPr>
          <w:p w:rsidR="00F2465E" w:rsidRPr="004D225C" w:rsidRDefault="00F2465E" w:rsidP="00B91058">
            <w:pPr>
              <w:jc w:val="right"/>
              <w:rPr>
                <w:rFonts w:asciiTheme="majorHAnsi" w:hAnsiTheme="majorHAnsi"/>
                <w:b/>
                <w:sz w:val="20"/>
                <w:szCs w:val="20"/>
                <w:lang w:val="fr-FR"/>
              </w:rPr>
            </w:pPr>
          </w:p>
        </w:tc>
        <w:tc>
          <w:tcPr>
            <w:tcW w:w="712" w:type="dxa"/>
            <w:tcBorders>
              <w:left w:val="single" w:sz="4" w:space="0" w:color="auto"/>
            </w:tcBorders>
          </w:tcPr>
          <w:p w:rsidR="00F2465E" w:rsidRPr="004D225C" w:rsidRDefault="00F2465E" w:rsidP="00B91058">
            <w:pPr>
              <w:jc w:val="right"/>
              <w:rPr>
                <w:rFonts w:asciiTheme="majorHAnsi" w:hAnsiTheme="majorHAnsi"/>
                <w:b/>
                <w:sz w:val="20"/>
                <w:szCs w:val="20"/>
                <w:lang w:val="fr-FR"/>
              </w:rPr>
            </w:pPr>
          </w:p>
        </w:tc>
      </w:tr>
      <w:tr w:rsidR="00F2465E" w:rsidRPr="00533050" w:rsidTr="00F2465E">
        <w:tblPrEx>
          <w:tblLook w:val="04A0"/>
        </w:tblPrEx>
        <w:trPr>
          <w:trHeight w:val="57"/>
        </w:trPr>
        <w:tc>
          <w:tcPr>
            <w:tcW w:w="3369" w:type="dxa"/>
            <w:vMerge/>
            <w:tcBorders>
              <w:right w:val="single" w:sz="4" w:space="0" w:color="auto"/>
            </w:tcBorders>
          </w:tcPr>
          <w:p w:rsidR="00F2465E" w:rsidRPr="004D225C" w:rsidRDefault="00F2465E" w:rsidP="0039089E">
            <w:pPr>
              <w:jc w:val="center"/>
              <w:rPr>
                <w:rFonts w:asciiTheme="majorHAnsi" w:hAnsiTheme="majorHAnsi"/>
                <w:sz w:val="20"/>
                <w:szCs w:val="20"/>
                <w:lang w:val="fr-FR"/>
              </w:rPr>
            </w:pPr>
          </w:p>
        </w:tc>
        <w:tc>
          <w:tcPr>
            <w:tcW w:w="8789" w:type="dxa"/>
            <w:tcBorders>
              <w:left w:val="single" w:sz="4" w:space="0" w:color="auto"/>
              <w:bottom w:val="single" w:sz="4" w:space="0" w:color="auto"/>
              <w:right w:val="single" w:sz="4" w:space="0" w:color="auto"/>
            </w:tcBorders>
            <w:shd w:val="clear" w:color="auto" w:fill="D9D9D9" w:themeFill="background1" w:themeFillShade="D9"/>
          </w:tcPr>
          <w:p w:rsidR="00F2465E" w:rsidRPr="004D225C" w:rsidRDefault="00F2465E" w:rsidP="008F7E7D">
            <w:pPr>
              <w:rPr>
                <w:rFonts w:asciiTheme="majorHAnsi" w:hAnsiTheme="majorHAnsi"/>
                <w:sz w:val="20"/>
                <w:szCs w:val="20"/>
                <w:lang w:val="fr-FR"/>
              </w:rPr>
            </w:pPr>
          </w:p>
        </w:tc>
        <w:tc>
          <w:tcPr>
            <w:tcW w:w="710" w:type="dxa"/>
            <w:tcBorders>
              <w:left w:val="single" w:sz="4" w:space="0" w:color="auto"/>
              <w:bottom w:val="single" w:sz="4" w:space="0" w:color="auto"/>
              <w:right w:val="single" w:sz="4" w:space="0" w:color="auto"/>
            </w:tcBorders>
            <w:shd w:val="clear" w:color="auto" w:fill="D9D9D9" w:themeFill="background1" w:themeFillShade="D9"/>
          </w:tcPr>
          <w:p w:rsidR="00F2465E" w:rsidRPr="004D225C" w:rsidRDefault="00F2465E" w:rsidP="005754B0">
            <w:pPr>
              <w:rPr>
                <w:rFonts w:asciiTheme="majorHAnsi" w:hAnsiTheme="majorHAnsi"/>
                <w:sz w:val="20"/>
                <w:szCs w:val="20"/>
                <w:lang w:val="fr-FR"/>
              </w:rPr>
            </w:pPr>
          </w:p>
        </w:tc>
        <w:tc>
          <w:tcPr>
            <w:tcW w:w="712" w:type="dxa"/>
            <w:tcBorders>
              <w:left w:val="single" w:sz="4" w:space="0" w:color="auto"/>
              <w:bottom w:val="single" w:sz="4" w:space="0" w:color="auto"/>
              <w:right w:val="single" w:sz="4" w:space="0" w:color="auto"/>
            </w:tcBorders>
            <w:shd w:val="clear" w:color="auto" w:fill="D9D9D9" w:themeFill="background1" w:themeFillShade="D9"/>
          </w:tcPr>
          <w:p w:rsidR="00F2465E" w:rsidRPr="004D225C" w:rsidRDefault="00F2465E" w:rsidP="008F7E7D">
            <w:pPr>
              <w:rPr>
                <w:rFonts w:asciiTheme="majorHAnsi" w:hAnsiTheme="majorHAnsi"/>
                <w:sz w:val="20"/>
                <w:szCs w:val="20"/>
                <w:lang w:val="fr-FR"/>
              </w:rPr>
            </w:pPr>
          </w:p>
        </w:tc>
        <w:tc>
          <w:tcPr>
            <w:tcW w:w="710" w:type="dxa"/>
            <w:tcBorders>
              <w:left w:val="single" w:sz="4" w:space="0" w:color="auto"/>
              <w:bottom w:val="single" w:sz="4" w:space="0" w:color="auto"/>
              <w:right w:val="single" w:sz="4" w:space="0" w:color="auto"/>
            </w:tcBorders>
            <w:shd w:val="clear" w:color="auto" w:fill="D9D9D9" w:themeFill="background1" w:themeFillShade="D9"/>
          </w:tcPr>
          <w:p w:rsidR="00F2465E" w:rsidRPr="004D225C" w:rsidRDefault="00F2465E" w:rsidP="008F7E7D">
            <w:pPr>
              <w:rPr>
                <w:rFonts w:asciiTheme="majorHAnsi" w:hAnsiTheme="majorHAnsi"/>
                <w:sz w:val="20"/>
                <w:szCs w:val="20"/>
                <w:lang w:val="fr-FR"/>
              </w:rPr>
            </w:pPr>
          </w:p>
        </w:tc>
        <w:tc>
          <w:tcPr>
            <w:tcW w:w="712" w:type="dxa"/>
            <w:tcBorders>
              <w:left w:val="single" w:sz="4" w:space="0" w:color="auto"/>
              <w:bottom w:val="single" w:sz="4" w:space="0" w:color="auto"/>
            </w:tcBorders>
            <w:shd w:val="clear" w:color="auto" w:fill="D9D9D9" w:themeFill="background1" w:themeFillShade="D9"/>
          </w:tcPr>
          <w:p w:rsidR="00F2465E" w:rsidRPr="004D225C" w:rsidRDefault="00F2465E" w:rsidP="008F7E7D">
            <w:pPr>
              <w:rPr>
                <w:rFonts w:asciiTheme="majorHAnsi" w:hAnsiTheme="majorHAnsi"/>
                <w:sz w:val="20"/>
                <w:szCs w:val="20"/>
                <w:lang w:val="fr-FR"/>
              </w:rPr>
            </w:pPr>
          </w:p>
        </w:tc>
      </w:tr>
      <w:tr w:rsidR="00F2465E" w:rsidRPr="00533050" w:rsidTr="00F2465E">
        <w:tblPrEx>
          <w:tblLook w:val="04A0"/>
        </w:tblPrEx>
        <w:trPr>
          <w:trHeight w:val="453"/>
        </w:trPr>
        <w:tc>
          <w:tcPr>
            <w:tcW w:w="3369" w:type="dxa"/>
            <w:vMerge/>
            <w:tcBorders>
              <w:right w:val="single" w:sz="4" w:space="0" w:color="auto"/>
            </w:tcBorders>
          </w:tcPr>
          <w:p w:rsidR="00F2465E" w:rsidRPr="004D225C" w:rsidRDefault="00F2465E" w:rsidP="0039089E">
            <w:pPr>
              <w:jc w:val="center"/>
              <w:rPr>
                <w:rFonts w:asciiTheme="majorHAnsi" w:hAnsiTheme="majorHAnsi"/>
                <w:sz w:val="20"/>
                <w:szCs w:val="20"/>
                <w:lang w:val="fr-FR"/>
              </w:rPr>
            </w:pPr>
          </w:p>
        </w:tc>
        <w:tc>
          <w:tcPr>
            <w:tcW w:w="8789" w:type="dxa"/>
            <w:tcBorders>
              <w:top w:val="single" w:sz="4" w:space="0" w:color="auto"/>
              <w:left w:val="single" w:sz="4" w:space="0" w:color="auto"/>
              <w:right w:val="single" w:sz="4" w:space="0" w:color="auto"/>
            </w:tcBorders>
          </w:tcPr>
          <w:p w:rsidR="00F2465E" w:rsidRPr="004D225C" w:rsidRDefault="00F2465E" w:rsidP="008F7E7D">
            <w:pPr>
              <w:rPr>
                <w:rFonts w:asciiTheme="majorHAnsi" w:hAnsiTheme="majorHAnsi"/>
                <w:b/>
                <w:sz w:val="20"/>
                <w:szCs w:val="20"/>
                <w:lang w:val="fr-FR"/>
              </w:rPr>
            </w:pPr>
            <w:r w:rsidRPr="004D225C">
              <w:rPr>
                <w:rFonts w:asciiTheme="majorHAnsi" w:hAnsiTheme="majorHAnsi"/>
                <w:b/>
                <w:sz w:val="20"/>
                <w:szCs w:val="20"/>
                <w:lang w:val="fr-FR"/>
              </w:rPr>
              <w:t>4.2 Souci d’un travail d’équipe</w:t>
            </w:r>
          </w:p>
          <w:p w:rsidR="004D225C" w:rsidRPr="004D225C" w:rsidRDefault="004D225C" w:rsidP="008F7E7D">
            <w:pPr>
              <w:rPr>
                <w:rFonts w:asciiTheme="majorHAnsi" w:hAnsiTheme="majorHAnsi"/>
                <w:b/>
                <w:sz w:val="20"/>
                <w:szCs w:val="20"/>
                <w:lang w:val="fr-FR"/>
              </w:rPr>
            </w:pPr>
            <w:r w:rsidRPr="004D225C">
              <w:rPr>
                <w:rFonts w:asciiTheme="majorHAnsi" w:hAnsiTheme="majorHAnsi"/>
                <w:sz w:val="20"/>
                <w:szCs w:val="20"/>
                <w:lang w:val="fr-FR"/>
              </w:rPr>
              <w:t>Participe au travail de concertation du groupe pour rendre compte du travail qu’il a effectué, pour, mettre à jour des difficultés et tenter de les résoudre avec les autres.</w:t>
            </w:r>
          </w:p>
        </w:tc>
        <w:tc>
          <w:tcPr>
            <w:tcW w:w="710" w:type="dxa"/>
            <w:tcBorders>
              <w:top w:val="single" w:sz="4" w:space="0" w:color="auto"/>
              <w:left w:val="single" w:sz="4" w:space="0" w:color="auto"/>
              <w:right w:val="single" w:sz="4" w:space="0" w:color="auto"/>
            </w:tcBorders>
          </w:tcPr>
          <w:p w:rsidR="00F2465E" w:rsidRPr="004D225C" w:rsidRDefault="00F2465E" w:rsidP="005754B0">
            <w:pPr>
              <w:rPr>
                <w:rFonts w:asciiTheme="majorHAnsi" w:hAnsiTheme="majorHAnsi"/>
                <w:b/>
                <w:sz w:val="20"/>
                <w:szCs w:val="20"/>
                <w:lang w:val="fr-FR"/>
              </w:rPr>
            </w:pPr>
          </w:p>
          <w:p w:rsidR="00F2465E" w:rsidRPr="004D225C" w:rsidRDefault="00F2465E" w:rsidP="005754B0">
            <w:pPr>
              <w:rPr>
                <w:rFonts w:asciiTheme="majorHAnsi" w:hAnsiTheme="majorHAnsi"/>
                <w:sz w:val="20"/>
                <w:szCs w:val="20"/>
                <w:lang w:val="fr-FR"/>
              </w:rPr>
            </w:pPr>
          </w:p>
          <w:p w:rsidR="00F2465E" w:rsidRPr="004D225C" w:rsidRDefault="00F2465E" w:rsidP="005754B0">
            <w:pPr>
              <w:rPr>
                <w:rFonts w:asciiTheme="majorHAnsi" w:hAnsiTheme="majorHAnsi"/>
                <w:b/>
                <w:sz w:val="20"/>
                <w:szCs w:val="20"/>
                <w:lang w:val="fr-FR"/>
              </w:rPr>
            </w:pPr>
          </w:p>
        </w:tc>
        <w:tc>
          <w:tcPr>
            <w:tcW w:w="712" w:type="dxa"/>
            <w:tcBorders>
              <w:top w:val="single" w:sz="4" w:space="0" w:color="auto"/>
              <w:left w:val="single" w:sz="4" w:space="0" w:color="auto"/>
              <w:right w:val="single" w:sz="4" w:space="0" w:color="auto"/>
            </w:tcBorders>
          </w:tcPr>
          <w:p w:rsidR="00F2465E" w:rsidRPr="004D225C" w:rsidRDefault="00F2465E">
            <w:pPr>
              <w:rPr>
                <w:rFonts w:asciiTheme="majorHAnsi" w:hAnsiTheme="majorHAnsi"/>
                <w:sz w:val="20"/>
                <w:szCs w:val="20"/>
                <w:lang w:val="fr-FR"/>
              </w:rPr>
            </w:pPr>
          </w:p>
          <w:p w:rsidR="00F2465E" w:rsidRPr="004D225C" w:rsidRDefault="00F2465E">
            <w:pPr>
              <w:rPr>
                <w:rFonts w:asciiTheme="majorHAnsi" w:hAnsiTheme="majorHAnsi"/>
                <w:sz w:val="20"/>
                <w:szCs w:val="20"/>
                <w:lang w:val="fr-FR"/>
              </w:rPr>
            </w:pPr>
          </w:p>
          <w:p w:rsidR="00F2465E" w:rsidRPr="004D225C" w:rsidRDefault="00F2465E" w:rsidP="008F7E7D">
            <w:pPr>
              <w:rPr>
                <w:rFonts w:asciiTheme="majorHAnsi" w:hAnsiTheme="majorHAnsi"/>
                <w:sz w:val="20"/>
                <w:szCs w:val="20"/>
                <w:lang w:val="fr-FR"/>
              </w:rPr>
            </w:pPr>
          </w:p>
        </w:tc>
        <w:tc>
          <w:tcPr>
            <w:tcW w:w="710" w:type="dxa"/>
            <w:tcBorders>
              <w:top w:val="single" w:sz="4" w:space="0" w:color="auto"/>
              <w:left w:val="single" w:sz="4" w:space="0" w:color="auto"/>
              <w:right w:val="single" w:sz="4" w:space="0" w:color="auto"/>
            </w:tcBorders>
          </w:tcPr>
          <w:p w:rsidR="00F2465E" w:rsidRPr="004D225C" w:rsidRDefault="00F2465E">
            <w:pPr>
              <w:rPr>
                <w:rFonts w:asciiTheme="majorHAnsi" w:hAnsiTheme="majorHAnsi"/>
                <w:sz w:val="20"/>
                <w:szCs w:val="20"/>
                <w:lang w:val="fr-FR"/>
              </w:rPr>
            </w:pPr>
          </w:p>
          <w:p w:rsidR="00F2465E" w:rsidRPr="004D225C" w:rsidRDefault="00F2465E">
            <w:pPr>
              <w:rPr>
                <w:rFonts w:asciiTheme="majorHAnsi" w:hAnsiTheme="majorHAnsi"/>
                <w:sz w:val="20"/>
                <w:szCs w:val="20"/>
                <w:lang w:val="fr-FR"/>
              </w:rPr>
            </w:pPr>
          </w:p>
          <w:p w:rsidR="00F2465E" w:rsidRPr="004D225C" w:rsidRDefault="00F2465E" w:rsidP="008F7E7D">
            <w:pPr>
              <w:rPr>
                <w:rFonts w:asciiTheme="majorHAnsi" w:hAnsiTheme="majorHAnsi"/>
                <w:sz w:val="20"/>
                <w:szCs w:val="20"/>
                <w:lang w:val="fr-FR"/>
              </w:rPr>
            </w:pPr>
          </w:p>
        </w:tc>
        <w:tc>
          <w:tcPr>
            <w:tcW w:w="712" w:type="dxa"/>
            <w:tcBorders>
              <w:top w:val="single" w:sz="4" w:space="0" w:color="auto"/>
              <w:left w:val="single" w:sz="4" w:space="0" w:color="auto"/>
            </w:tcBorders>
          </w:tcPr>
          <w:p w:rsidR="00F2465E" w:rsidRPr="004D225C" w:rsidRDefault="00F2465E">
            <w:pPr>
              <w:rPr>
                <w:rFonts w:asciiTheme="majorHAnsi" w:hAnsiTheme="majorHAnsi"/>
                <w:sz w:val="20"/>
                <w:szCs w:val="20"/>
                <w:lang w:val="fr-FR"/>
              </w:rPr>
            </w:pPr>
          </w:p>
          <w:p w:rsidR="00F2465E" w:rsidRPr="004D225C" w:rsidRDefault="00F2465E">
            <w:pPr>
              <w:rPr>
                <w:rFonts w:asciiTheme="majorHAnsi" w:hAnsiTheme="majorHAnsi"/>
                <w:sz w:val="20"/>
                <w:szCs w:val="20"/>
                <w:lang w:val="fr-FR"/>
              </w:rPr>
            </w:pPr>
          </w:p>
          <w:p w:rsidR="00F2465E" w:rsidRPr="004D225C" w:rsidRDefault="00F2465E" w:rsidP="008F7E7D">
            <w:pPr>
              <w:rPr>
                <w:rFonts w:asciiTheme="majorHAnsi" w:hAnsiTheme="majorHAnsi"/>
                <w:sz w:val="20"/>
                <w:szCs w:val="20"/>
                <w:lang w:val="fr-FR"/>
              </w:rPr>
            </w:pPr>
          </w:p>
        </w:tc>
      </w:tr>
    </w:tbl>
    <w:p w:rsidR="00C248D8" w:rsidRPr="004D225C" w:rsidRDefault="00C248D8">
      <w:pPr>
        <w:rPr>
          <w:rFonts w:asciiTheme="majorHAnsi" w:hAnsiTheme="majorHAnsi"/>
          <w:sz w:val="20"/>
          <w:szCs w:val="20"/>
          <w:lang w:val="fr-FR"/>
        </w:rPr>
      </w:pPr>
    </w:p>
    <w:p w:rsidR="00B35B7C" w:rsidRPr="004D225C" w:rsidRDefault="00B35B7C" w:rsidP="00B35B7C">
      <w:pPr>
        <w:ind w:firstLine="708"/>
        <w:rPr>
          <w:rFonts w:asciiTheme="majorHAnsi" w:hAnsiTheme="majorHAnsi"/>
          <w:sz w:val="20"/>
          <w:szCs w:val="20"/>
          <w:lang w:val="fr-FR"/>
        </w:rPr>
      </w:pPr>
      <w:r w:rsidRPr="004D225C">
        <w:rPr>
          <w:rFonts w:asciiTheme="majorHAnsi" w:hAnsiTheme="majorHAnsi"/>
          <w:sz w:val="20"/>
          <w:szCs w:val="20"/>
          <w:lang w:val="fr-FR"/>
        </w:rPr>
        <w:t>Majorité de A : 7 ou 8 points</w:t>
      </w:r>
      <w:r w:rsidRPr="004D225C">
        <w:rPr>
          <w:rFonts w:asciiTheme="majorHAnsi" w:hAnsiTheme="majorHAnsi"/>
          <w:sz w:val="20"/>
          <w:szCs w:val="20"/>
          <w:lang w:val="fr-FR"/>
        </w:rPr>
        <w:tab/>
      </w:r>
      <w:r w:rsidRPr="004D225C">
        <w:rPr>
          <w:rFonts w:asciiTheme="majorHAnsi" w:hAnsiTheme="majorHAnsi"/>
          <w:sz w:val="20"/>
          <w:szCs w:val="20"/>
          <w:lang w:val="fr-FR"/>
        </w:rPr>
        <w:tab/>
        <w:t>Majorité de B : 5,</w:t>
      </w:r>
      <w:r w:rsidR="004D225C">
        <w:rPr>
          <w:rFonts w:asciiTheme="majorHAnsi" w:hAnsiTheme="majorHAnsi"/>
          <w:sz w:val="20"/>
          <w:szCs w:val="20"/>
          <w:lang w:val="fr-FR"/>
        </w:rPr>
        <w:t xml:space="preserve"> </w:t>
      </w:r>
      <w:r w:rsidRPr="004D225C">
        <w:rPr>
          <w:rFonts w:asciiTheme="majorHAnsi" w:hAnsiTheme="majorHAnsi"/>
          <w:sz w:val="20"/>
          <w:szCs w:val="20"/>
          <w:lang w:val="fr-FR"/>
        </w:rPr>
        <w:t>6  ou 7 points</w:t>
      </w:r>
      <w:r w:rsidR="004D225C">
        <w:rPr>
          <w:rFonts w:asciiTheme="majorHAnsi" w:hAnsiTheme="majorHAnsi"/>
          <w:sz w:val="20"/>
          <w:szCs w:val="20"/>
          <w:lang w:val="fr-FR"/>
        </w:rPr>
        <w:tab/>
      </w:r>
      <w:r w:rsidR="004D225C">
        <w:rPr>
          <w:rFonts w:asciiTheme="majorHAnsi" w:hAnsiTheme="majorHAnsi"/>
          <w:sz w:val="20"/>
          <w:szCs w:val="20"/>
          <w:lang w:val="fr-FR"/>
        </w:rPr>
        <w:tab/>
      </w:r>
      <w:r w:rsidRPr="004D225C">
        <w:rPr>
          <w:rFonts w:asciiTheme="majorHAnsi" w:hAnsiTheme="majorHAnsi"/>
          <w:sz w:val="20"/>
          <w:szCs w:val="20"/>
          <w:lang w:val="fr-FR"/>
        </w:rPr>
        <w:t>Majorité de C : 3,</w:t>
      </w:r>
      <w:r w:rsidR="004D225C">
        <w:rPr>
          <w:rFonts w:asciiTheme="majorHAnsi" w:hAnsiTheme="majorHAnsi"/>
          <w:sz w:val="20"/>
          <w:szCs w:val="20"/>
          <w:lang w:val="fr-FR"/>
        </w:rPr>
        <w:t xml:space="preserve"> </w:t>
      </w:r>
      <w:r w:rsidRPr="004D225C">
        <w:rPr>
          <w:rFonts w:asciiTheme="majorHAnsi" w:hAnsiTheme="majorHAnsi"/>
          <w:sz w:val="20"/>
          <w:szCs w:val="20"/>
          <w:lang w:val="fr-FR"/>
        </w:rPr>
        <w:t>4 ou 5 points</w:t>
      </w:r>
      <w:r w:rsidR="004D225C">
        <w:rPr>
          <w:rFonts w:asciiTheme="majorHAnsi" w:hAnsiTheme="majorHAnsi"/>
          <w:sz w:val="20"/>
          <w:szCs w:val="20"/>
          <w:lang w:val="fr-FR"/>
        </w:rPr>
        <w:tab/>
      </w:r>
      <w:r w:rsidR="004D225C">
        <w:rPr>
          <w:rFonts w:asciiTheme="majorHAnsi" w:hAnsiTheme="majorHAnsi"/>
          <w:sz w:val="20"/>
          <w:szCs w:val="20"/>
          <w:lang w:val="fr-FR"/>
        </w:rPr>
        <w:tab/>
      </w:r>
      <w:r w:rsidRPr="004D225C">
        <w:rPr>
          <w:rFonts w:asciiTheme="majorHAnsi" w:hAnsiTheme="majorHAnsi"/>
          <w:sz w:val="20"/>
          <w:szCs w:val="20"/>
          <w:lang w:val="fr-FR"/>
        </w:rPr>
        <w:t>Majorité de D : 1 ou 2 points</w:t>
      </w:r>
    </w:p>
    <w:p w:rsidR="00B35B7C" w:rsidRPr="004D225C" w:rsidRDefault="00B35B7C" w:rsidP="00B35B7C">
      <w:pPr>
        <w:ind w:firstLine="708"/>
        <w:rPr>
          <w:rFonts w:asciiTheme="majorHAnsi" w:hAnsiTheme="majorHAnsi"/>
          <w:sz w:val="20"/>
          <w:szCs w:val="20"/>
          <w:lang w:val="fr-FR"/>
        </w:rPr>
      </w:pPr>
    </w:p>
    <w:sectPr w:rsidR="00B35B7C" w:rsidRPr="004D225C" w:rsidSect="000B673F">
      <w:pgSz w:w="16840" w:h="11900" w:orient="landscape"/>
      <w:pgMar w:top="567" w:right="567" w:bottom="567" w:left="851"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328"/>
    <w:multiLevelType w:val="multilevel"/>
    <w:tmpl w:val="A1909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0BBC6F23"/>
    <w:multiLevelType w:val="hybridMultilevel"/>
    <w:tmpl w:val="02C6D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726A54"/>
    <w:multiLevelType w:val="multilevel"/>
    <w:tmpl w:val="8286E9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DD5BBF"/>
    <w:multiLevelType w:val="multilevel"/>
    <w:tmpl w:val="A1909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A2997"/>
    <w:rsid w:val="00041196"/>
    <w:rsid w:val="00056A0E"/>
    <w:rsid w:val="000876FE"/>
    <w:rsid w:val="000B673F"/>
    <w:rsid w:val="000D5EFA"/>
    <w:rsid w:val="000F4098"/>
    <w:rsid w:val="00195D58"/>
    <w:rsid w:val="001E116F"/>
    <w:rsid w:val="00201C0B"/>
    <w:rsid w:val="00220FAE"/>
    <w:rsid w:val="00244E41"/>
    <w:rsid w:val="00251442"/>
    <w:rsid w:val="002B7C53"/>
    <w:rsid w:val="00336DFF"/>
    <w:rsid w:val="0039089E"/>
    <w:rsid w:val="00393CE6"/>
    <w:rsid w:val="00416EE2"/>
    <w:rsid w:val="004508B5"/>
    <w:rsid w:val="0048065D"/>
    <w:rsid w:val="004D225C"/>
    <w:rsid w:val="00533050"/>
    <w:rsid w:val="00554503"/>
    <w:rsid w:val="005E1D10"/>
    <w:rsid w:val="005F5B3F"/>
    <w:rsid w:val="00607671"/>
    <w:rsid w:val="0061100F"/>
    <w:rsid w:val="0064770E"/>
    <w:rsid w:val="006C6796"/>
    <w:rsid w:val="0071365B"/>
    <w:rsid w:val="007517FD"/>
    <w:rsid w:val="00765675"/>
    <w:rsid w:val="007815F5"/>
    <w:rsid w:val="00794A66"/>
    <w:rsid w:val="007C7ADF"/>
    <w:rsid w:val="00843AAA"/>
    <w:rsid w:val="00846640"/>
    <w:rsid w:val="008729DA"/>
    <w:rsid w:val="008A2997"/>
    <w:rsid w:val="008D0564"/>
    <w:rsid w:val="008F7E7D"/>
    <w:rsid w:val="00965866"/>
    <w:rsid w:val="009A7BF9"/>
    <w:rsid w:val="00AB0979"/>
    <w:rsid w:val="00B35B7C"/>
    <w:rsid w:val="00B47385"/>
    <w:rsid w:val="00B7608B"/>
    <w:rsid w:val="00B91058"/>
    <w:rsid w:val="00BC75E4"/>
    <w:rsid w:val="00BF1491"/>
    <w:rsid w:val="00C248D8"/>
    <w:rsid w:val="00C54CA3"/>
    <w:rsid w:val="00C777AB"/>
    <w:rsid w:val="00CA5766"/>
    <w:rsid w:val="00CF1092"/>
    <w:rsid w:val="00CF2C57"/>
    <w:rsid w:val="00D53C8A"/>
    <w:rsid w:val="00D676A0"/>
    <w:rsid w:val="00DF2E18"/>
    <w:rsid w:val="00E0213E"/>
    <w:rsid w:val="00E3366C"/>
    <w:rsid w:val="00E400E8"/>
    <w:rsid w:val="00E4100A"/>
    <w:rsid w:val="00E5623F"/>
    <w:rsid w:val="00EA0C1E"/>
    <w:rsid w:val="00EB33FD"/>
    <w:rsid w:val="00EB6A0D"/>
    <w:rsid w:val="00EC1D31"/>
    <w:rsid w:val="00EF1BC6"/>
    <w:rsid w:val="00F2465E"/>
    <w:rsid w:val="00FF6E6C"/>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7C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299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rsid w:val="000B673F"/>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Irène Benhamou</dc:creator>
  <cp:lastModifiedBy>Ghislain Garcia</cp:lastModifiedBy>
  <cp:revision>2</cp:revision>
  <dcterms:created xsi:type="dcterms:W3CDTF">2014-09-22T20:19:00Z</dcterms:created>
  <dcterms:modified xsi:type="dcterms:W3CDTF">2014-09-22T20:19:00Z</dcterms:modified>
</cp:coreProperties>
</file>